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EEDD75" w14:textId="77777777" w:rsidR="00F54076" w:rsidRPr="00A40AD8" w:rsidRDefault="00F54076" w:rsidP="00F54076">
      <w:pPr>
        <w:pStyle w:val="NoSpacing"/>
        <w:jc w:val="center"/>
        <w:rPr>
          <w:rFonts w:ascii="Californian FB" w:hAnsi="Californian FB" w:cs="Arial"/>
          <w:b/>
          <w:sz w:val="52"/>
          <w:szCs w:val="52"/>
        </w:rPr>
      </w:pPr>
      <w:r>
        <w:rPr>
          <w:rFonts w:ascii="Californian FB" w:hAnsi="Californian FB" w:cs="Arial"/>
          <w:b/>
          <w:sz w:val="52"/>
          <w:szCs w:val="52"/>
        </w:rPr>
        <w:t>Ronald Lee Strader</w:t>
      </w:r>
      <w:r w:rsidR="000C661C">
        <w:rPr>
          <w:rFonts w:ascii="Californian FB" w:hAnsi="Californian FB" w:cs="Arial"/>
          <w:b/>
          <w:sz w:val="52"/>
          <w:szCs w:val="52"/>
        </w:rPr>
        <w:t xml:space="preserve"> </w:t>
      </w:r>
    </w:p>
    <w:p w14:paraId="3FB2AC78" w14:textId="5BA6958C" w:rsidR="00F54076" w:rsidRPr="005327B1" w:rsidRDefault="00F54076" w:rsidP="00F54076">
      <w:pPr>
        <w:pStyle w:val="NoSpacing"/>
        <w:rPr>
          <w:rStyle w:val="Hyperlink"/>
          <w:rFonts w:ascii="Arial" w:hAnsi="Arial" w:cs="Arial"/>
          <w:b/>
          <w:sz w:val="20"/>
          <w:szCs w:val="20"/>
        </w:rPr>
      </w:pPr>
      <w:r w:rsidRPr="004D6072">
        <w:rPr>
          <w:rFonts w:ascii="Arial" w:hAnsi="Arial" w:cs="Arial"/>
          <w:b/>
          <w:sz w:val="20"/>
          <w:szCs w:val="20"/>
        </w:rPr>
        <w:tab/>
      </w:r>
      <w:r w:rsidRPr="004D6072">
        <w:rPr>
          <w:rFonts w:ascii="Arial" w:hAnsi="Arial" w:cs="Arial"/>
          <w:b/>
          <w:sz w:val="20"/>
          <w:szCs w:val="20"/>
        </w:rPr>
        <w:tab/>
      </w:r>
      <w:r w:rsidR="00E4752B">
        <w:rPr>
          <w:rFonts w:ascii="Arial" w:hAnsi="Arial" w:cs="Arial"/>
          <w:b/>
          <w:sz w:val="20"/>
          <w:szCs w:val="20"/>
        </w:rPr>
        <w:t>+965-6038-1348 Kuwait</w:t>
      </w:r>
      <w:r w:rsidRPr="005327B1">
        <w:rPr>
          <w:rFonts w:ascii="Arial" w:hAnsi="Arial" w:cs="Arial"/>
          <w:b/>
          <w:sz w:val="20"/>
          <w:szCs w:val="20"/>
        </w:rPr>
        <w:tab/>
        <w:t xml:space="preserve">                     </w:t>
      </w:r>
      <w:r>
        <w:rPr>
          <w:rFonts w:ascii="Arial" w:hAnsi="Arial" w:cs="Arial"/>
          <w:b/>
          <w:sz w:val="20"/>
          <w:szCs w:val="20"/>
        </w:rPr>
        <w:t xml:space="preserve">                         </w:t>
      </w:r>
      <w:r w:rsidRPr="005327B1">
        <w:rPr>
          <w:rFonts w:ascii="Arial" w:hAnsi="Arial" w:cs="Arial"/>
          <w:b/>
          <w:sz w:val="20"/>
          <w:szCs w:val="20"/>
        </w:rPr>
        <w:t xml:space="preserve"> </w:t>
      </w:r>
      <w:hyperlink r:id="rId5" w:history="1">
        <w:r w:rsidR="00E4752B" w:rsidRPr="00263857">
          <w:rPr>
            <w:rStyle w:val="Hyperlink"/>
            <w:rFonts w:ascii="Arial" w:hAnsi="Arial" w:cs="Arial"/>
            <w:sz w:val="20"/>
            <w:szCs w:val="20"/>
          </w:rPr>
          <w:t>ron.strader@libero.it</w:t>
        </w:r>
      </w:hyperlink>
      <w:r w:rsidRPr="005327B1">
        <w:rPr>
          <w:rStyle w:val="Hyperlink"/>
          <w:rFonts w:ascii="Arial" w:hAnsi="Arial" w:cs="Arial"/>
          <w:b/>
          <w:sz w:val="20"/>
          <w:szCs w:val="20"/>
        </w:rPr>
        <w:t xml:space="preserve"> </w:t>
      </w:r>
    </w:p>
    <w:p w14:paraId="448F3EB3" w14:textId="427918EA" w:rsidR="00F54076" w:rsidRPr="007C26EA" w:rsidRDefault="00E4752B" w:rsidP="00F54076">
      <w:pPr>
        <w:pStyle w:val="NoSpacing"/>
        <w:rPr>
          <w:rFonts w:ascii="Arial" w:hAnsi="Arial" w:cs="Arial"/>
          <w:b/>
          <w:sz w:val="20"/>
          <w:szCs w:val="20"/>
        </w:rPr>
      </w:pPr>
      <w:r>
        <w:rPr>
          <w:rStyle w:val="Hyperlink"/>
          <w:rFonts w:ascii="Arial" w:hAnsi="Arial" w:cs="Arial"/>
          <w:b/>
          <w:sz w:val="20"/>
          <w:szCs w:val="20"/>
        </w:rPr>
        <w:t xml:space="preserve">                         +</w:t>
      </w:r>
      <w:r w:rsidR="00D7385A">
        <w:rPr>
          <w:rStyle w:val="Hyperlink"/>
          <w:rFonts w:ascii="Arial" w:hAnsi="Arial" w:cs="Arial"/>
          <w:b/>
          <w:sz w:val="20"/>
          <w:szCs w:val="20"/>
        </w:rPr>
        <w:t xml:space="preserve">39-346-636-9296 Mobile                                                   </w:t>
      </w:r>
      <w:proofErr w:type="spellStart"/>
      <w:r w:rsidR="00D27DDC">
        <w:rPr>
          <w:rStyle w:val="Hyperlink"/>
          <w:rFonts w:ascii="Arial" w:hAnsi="Arial" w:cs="Arial"/>
          <w:b/>
          <w:sz w:val="20"/>
          <w:szCs w:val="20"/>
        </w:rPr>
        <w:t>R</w:t>
      </w:r>
      <w:r w:rsidR="00D7385A">
        <w:rPr>
          <w:rStyle w:val="Hyperlink"/>
          <w:rFonts w:ascii="Arial" w:hAnsi="Arial" w:cs="Arial"/>
          <w:b/>
          <w:sz w:val="20"/>
          <w:szCs w:val="20"/>
        </w:rPr>
        <w:t>onald.lee.strader</w:t>
      </w:r>
      <w:proofErr w:type="spellEnd"/>
      <w:r w:rsidR="00D7385A">
        <w:rPr>
          <w:rStyle w:val="Hyperlink"/>
          <w:rFonts w:ascii="Arial" w:hAnsi="Arial" w:cs="Arial"/>
          <w:b/>
          <w:sz w:val="20"/>
          <w:szCs w:val="20"/>
        </w:rPr>
        <w:t xml:space="preserve"> SKYPE</w:t>
      </w:r>
      <w:r w:rsidR="00F54076" w:rsidRPr="005327B1">
        <w:rPr>
          <w:rStyle w:val="Hyperlink"/>
          <w:rFonts w:ascii="Arial" w:hAnsi="Arial" w:cs="Arial"/>
          <w:b/>
          <w:sz w:val="20"/>
          <w:szCs w:val="20"/>
        </w:rPr>
        <w:t xml:space="preserve">                                                                </w:t>
      </w:r>
      <w:r w:rsidR="00F54076">
        <w:rPr>
          <w:rStyle w:val="Hyperlink"/>
          <w:rFonts w:ascii="Arial" w:hAnsi="Arial" w:cs="Arial"/>
          <w:b/>
          <w:sz w:val="20"/>
          <w:szCs w:val="20"/>
        </w:rPr>
        <w:t xml:space="preserve">                 </w:t>
      </w:r>
    </w:p>
    <w:p w14:paraId="46654154" w14:textId="77777777" w:rsidR="00F54076" w:rsidRPr="002E4235" w:rsidRDefault="00B42F4A" w:rsidP="00F54076">
      <w:pPr>
        <w:pStyle w:val="NoSpacing"/>
        <w:jc w:val="both"/>
        <w:rPr>
          <w:rFonts w:ascii="Cambria" w:hAnsi="Cambria"/>
          <w:sz w:val="20"/>
          <w:szCs w:val="20"/>
        </w:rPr>
      </w:pPr>
      <w:r>
        <w:rPr>
          <w:rFonts w:ascii="Cambria" w:hAnsi="Cambria"/>
          <w:sz w:val="20"/>
          <w:szCs w:val="20"/>
        </w:rPr>
        <w:pict w14:anchorId="781B3E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9.75pt;height:7.75pt" o:hrpct="0" o:hralign="center" o:hr="t">
            <v:imagedata r:id="rId6" o:title="BD21334_"/>
          </v:shape>
        </w:pict>
      </w:r>
    </w:p>
    <w:p w14:paraId="3588075D" w14:textId="77777777" w:rsidR="00F54076" w:rsidRPr="00974B75" w:rsidRDefault="00F54076" w:rsidP="00F54076">
      <w:pPr>
        <w:pStyle w:val="NoSpacing"/>
        <w:jc w:val="both"/>
        <w:rPr>
          <w:rFonts w:ascii="Arial" w:hAnsi="Arial" w:cs="Arial"/>
          <w:b/>
          <w:bCs/>
          <w:sz w:val="24"/>
          <w:szCs w:val="24"/>
          <w:lang w:eastAsia="it-IT"/>
        </w:rPr>
      </w:pPr>
      <w:r w:rsidRPr="00974B75">
        <w:rPr>
          <w:rFonts w:ascii="Arial" w:hAnsi="Arial" w:cs="Arial"/>
          <w:b/>
          <w:bCs/>
          <w:sz w:val="24"/>
          <w:szCs w:val="24"/>
          <w:lang w:eastAsia="it-IT"/>
        </w:rPr>
        <w:t>Qualifications Summary</w:t>
      </w:r>
    </w:p>
    <w:p w14:paraId="3E8F3814" w14:textId="1EA224F0" w:rsidR="00DD5031" w:rsidRDefault="00B621E1" w:rsidP="00F54076">
      <w:pPr>
        <w:pStyle w:val="NoSpacing"/>
        <w:jc w:val="both"/>
        <w:rPr>
          <w:rFonts w:ascii="Garamond" w:hAnsi="Garamond"/>
        </w:rPr>
      </w:pPr>
      <w:r>
        <w:rPr>
          <w:rFonts w:ascii="Cambria" w:hAnsi="Cambria"/>
          <w:sz w:val="20"/>
          <w:szCs w:val="20"/>
        </w:rPr>
        <w:t>I served</w:t>
      </w:r>
      <w:r w:rsidR="00F54076" w:rsidRPr="006B7FEF">
        <w:rPr>
          <w:rFonts w:ascii="Cambria" w:hAnsi="Cambria"/>
          <w:sz w:val="20"/>
          <w:szCs w:val="20"/>
        </w:rPr>
        <w:t xml:space="preserve"> in a variety of industries including program/project management, design and impl</w:t>
      </w:r>
      <w:r w:rsidR="00F54076">
        <w:rPr>
          <w:rFonts w:ascii="Cambria" w:hAnsi="Cambria"/>
          <w:sz w:val="20"/>
          <w:szCs w:val="20"/>
        </w:rPr>
        <w:t xml:space="preserve">ementation of secure information systems and the systems </w:t>
      </w:r>
      <w:r w:rsidR="00251AA4">
        <w:rPr>
          <w:rFonts w:ascii="Cambria" w:hAnsi="Cambria"/>
          <w:sz w:val="20"/>
          <w:szCs w:val="20"/>
        </w:rPr>
        <w:t>that supports such information.</w:t>
      </w:r>
      <w:r w:rsidR="00F54076">
        <w:rPr>
          <w:rFonts w:ascii="Cambria" w:hAnsi="Cambria"/>
          <w:sz w:val="20"/>
          <w:szCs w:val="20"/>
        </w:rPr>
        <w:t xml:space="preserve"> Experienced in the </w:t>
      </w:r>
      <w:r w:rsidR="00F54076" w:rsidRPr="0093467E">
        <w:rPr>
          <w:rFonts w:ascii="Cambria" w:hAnsi="Cambria"/>
          <w:sz w:val="20"/>
          <w:szCs w:val="20"/>
        </w:rPr>
        <w:t>collect</w:t>
      </w:r>
      <w:r w:rsidR="00F54076">
        <w:rPr>
          <w:rFonts w:ascii="Cambria" w:hAnsi="Cambria"/>
          <w:sz w:val="20"/>
          <w:szCs w:val="20"/>
        </w:rPr>
        <w:t>ion of</w:t>
      </w:r>
      <w:r w:rsidR="00F54076" w:rsidRPr="0093467E">
        <w:rPr>
          <w:rFonts w:ascii="Cambria" w:hAnsi="Cambria"/>
          <w:sz w:val="20"/>
          <w:szCs w:val="20"/>
        </w:rPr>
        <w:t xml:space="preserve"> information </w:t>
      </w:r>
      <w:r w:rsidR="0084766C">
        <w:rPr>
          <w:rFonts w:ascii="Cambria" w:hAnsi="Cambria"/>
          <w:sz w:val="20"/>
          <w:szCs w:val="20"/>
        </w:rPr>
        <w:t>regarding</w:t>
      </w:r>
      <w:r w:rsidR="00F54076" w:rsidRPr="0093467E">
        <w:rPr>
          <w:rFonts w:ascii="Cambria" w:hAnsi="Cambria"/>
          <w:sz w:val="20"/>
          <w:szCs w:val="20"/>
        </w:rPr>
        <w:t xml:space="preserve"> air operations</w:t>
      </w:r>
      <w:r w:rsidR="002E0797">
        <w:rPr>
          <w:rFonts w:ascii="Cambria" w:hAnsi="Cambria"/>
          <w:sz w:val="20"/>
          <w:szCs w:val="20"/>
        </w:rPr>
        <w:t xml:space="preserve"> and supply chain</w:t>
      </w:r>
      <w:r w:rsidR="00F54076" w:rsidRPr="0093467E">
        <w:rPr>
          <w:rFonts w:ascii="Cambria" w:hAnsi="Cambria"/>
          <w:sz w:val="20"/>
          <w:szCs w:val="20"/>
        </w:rPr>
        <w:t xml:space="preserve"> </w:t>
      </w:r>
      <w:r w:rsidR="00F54076">
        <w:rPr>
          <w:rFonts w:ascii="Cambria" w:hAnsi="Cambria"/>
          <w:sz w:val="20"/>
          <w:szCs w:val="20"/>
        </w:rPr>
        <w:t>while assisting</w:t>
      </w:r>
      <w:r w:rsidR="00F54076" w:rsidRPr="0093467E">
        <w:rPr>
          <w:rFonts w:ascii="Cambria" w:hAnsi="Cambria"/>
          <w:sz w:val="20"/>
          <w:szCs w:val="20"/>
        </w:rPr>
        <w:t xml:space="preserve"> in the direction of their execution for</w:t>
      </w:r>
      <w:r w:rsidR="00F54076">
        <w:rPr>
          <w:rFonts w:ascii="Cambria" w:hAnsi="Cambria"/>
          <w:sz w:val="20"/>
          <w:szCs w:val="20"/>
        </w:rPr>
        <w:t xml:space="preserve"> maximum effect and successful completion.  Skilled in the review of computer supported target damage assessment, in which a large variety of t</w:t>
      </w:r>
      <w:r w:rsidR="00F54076" w:rsidRPr="0093467E">
        <w:rPr>
          <w:rFonts w:ascii="Cambria" w:hAnsi="Cambria"/>
          <w:sz w:val="20"/>
          <w:szCs w:val="20"/>
        </w:rPr>
        <w:t>echnologies</w:t>
      </w:r>
      <w:r w:rsidR="00F54076">
        <w:rPr>
          <w:rFonts w:ascii="Cambria" w:hAnsi="Cambria"/>
          <w:sz w:val="20"/>
          <w:szCs w:val="20"/>
        </w:rPr>
        <w:t xml:space="preserve"> have been used</w:t>
      </w:r>
      <w:r w:rsidR="00F54076" w:rsidRPr="0093467E">
        <w:rPr>
          <w:rFonts w:ascii="Cambria" w:hAnsi="Cambria"/>
          <w:sz w:val="20"/>
          <w:szCs w:val="20"/>
        </w:rPr>
        <w:t xml:space="preserve"> to acquire, analyze, and evaluate information regarding </w:t>
      </w:r>
      <w:r w:rsidR="00F54076">
        <w:rPr>
          <w:rFonts w:ascii="Cambria" w:hAnsi="Cambria"/>
          <w:sz w:val="20"/>
          <w:szCs w:val="20"/>
        </w:rPr>
        <w:t>the outcome of such actions and processes.  Diversely knowledgeable in multiple career concentrations to include management and execution of global logistics and strategic supply movement.  Familiar in managing</w:t>
      </w:r>
      <w:r w:rsidR="00F54076" w:rsidRPr="006B7FEF">
        <w:rPr>
          <w:rFonts w:ascii="Cambria" w:hAnsi="Cambria"/>
          <w:sz w:val="20"/>
          <w:szCs w:val="20"/>
        </w:rPr>
        <w:t xml:space="preserve"> large scale project</w:t>
      </w:r>
      <w:r w:rsidR="00F54076">
        <w:rPr>
          <w:rFonts w:ascii="Cambria" w:hAnsi="Cambria"/>
          <w:sz w:val="20"/>
          <w:szCs w:val="20"/>
        </w:rPr>
        <w:t>s with budgets often exceeding multi</w:t>
      </w:r>
      <w:r w:rsidR="004322EA">
        <w:rPr>
          <w:rFonts w:ascii="Cambria" w:hAnsi="Cambria"/>
          <w:sz w:val="20"/>
          <w:szCs w:val="20"/>
        </w:rPr>
        <w:t xml:space="preserve"> </w:t>
      </w:r>
      <w:r w:rsidR="00F54076">
        <w:rPr>
          <w:rFonts w:ascii="Cambria" w:hAnsi="Cambria"/>
          <w:sz w:val="20"/>
          <w:szCs w:val="20"/>
        </w:rPr>
        <w:t>million dollars in value</w:t>
      </w:r>
      <w:r w:rsidR="00F54076" w:rsidRPr="006B7FEF">
        <w:rPr>
          <w:rFonts w:ascii="Cambria" w:hAnsi="Cambria"/>
          <w:sz w:val="20"/>
          <w:szCs w:val="20"/>
        </w:rPr>
        <w:t xml:space="preserve">.   </w:t>
      </w:r>
      <w:r w:rsidR="00F54076">
        <w:rPr>
          <w:rFonts w:ascii="Cambria" w:hAnsi="Cambria"/>
          <w:sz w:val="20"/>
          <w:szCs w:val="20"/>
        </w:rPr>
        <w:t xml:space="preserve">Proven </w:t>
      </w:r>
      <w:r w:rsidR="00163947">
        <w:rPr>
          <w:rFonts w:ascii="Cambria" w:hAnsi="Cambria"/>
          <w:sz w:val="20"/>
          <w:szCs w:val="20"/>
        </w:rPr>
        <w:t>record of accomplishment</w:t>
      </w:r>
      <w:r w:rsidR="00F54076">
        <w:rPr>
          <w:rFonts w:ascii="Cambria" w:hAnsi="Cambria"/>
          <w:sz w:val="20"/>
          <w:szCs w:val="20"/>
        </w:rPr>
        <w:t xml:space="preserve"> of leadership, the a</w:t>
      </w:r>
      <w:r w:rsidR="00F54076" w:rsidRPr="006B7FEF">
        <w:rPr>
          <w:rFonts w:ascii="Cambria" w:hAnsi="Cambria"/>
          <w:sz w:val="20"/>
          <w:szCs w:val="20"/>
        </w:rPr>
        <w:t>bility to operate independently</w:t>
      </w:r>
      <w:r w:rsidR="00F54076">
        <w:rPr>
          <w:rFonts w:ascii="Cambria" w:hAnsi="Cambria"/>
          <w:sz w:val="20"/>
          <w:szCs w:val="20"/>
        </w:rPr>
        <w:t>,</w:t>
      </w:r>
      <w:r w:rsidR="00F54076" w:rsidRPr="006B7FEF">
        <w:rPr>
          <w:rFonts w:ascii="Cambria" w:hAnsi="Cambria"/>
          <w:sz w:val="20"/>
          <w:szCs w:val="20"/>
        </w:rPr>
        <w:t xml:space="preserve"> and energize coworkers in a culturally diverse workforce</w:t>
      </w:r>
      <w:r w:rsidR="007118E8" w:rsidRPr="00371A47">
        <w:rPr>
          <w:rFonts w:ascii="Garamond" w:hAnsi="Garamond"/>
        </w:rPr>
        <w:t>.</w:t>
      </w:r>
      <w:r w:rsidR="00B42F4A">
        <w:rPr>
          <w:rFonts w:ascii="Garamond" w:hAnsi="Garamond"/>
        </w:rPr>
        <w:pict w14:anchorId="483B6377">
          <v:shape id="_x0000_i1026" type="#_x0000_t75" style="width:529.75pt;height:7.75pt" o:hrpct="0" o:hralign="center" o:hr="t">
            <v:imagedata r:id="rId6" o:title="BD21334_"/>
          </v:shape>
        </w:pict>
      </w:r>
      <w:r w:rsidR="00DD5031" w:rsidRPr="00371A47">
        <w:rPr>
          <w:rFonts w:ascii="Garamond" w:hAnsi="Garamond"/>
        </w:rPr>
        <w:t xml:space="preserve"> </w:t>
      </w:r>
      <w:r w:rsidR="00DD5031" w:rsidRPr="005C16D2">
        <w:rPr>
          <w:rFonts w:ascii="Arial" w:hAnsi="Arial" w:cs="Arial"/>
          <w:b/>
          <w:bCs/>
          <w:sz w:val="24"/>
          <w:szCs w:val="24"/>
          <w:lang w:eastAsia="it-IT"/>
        </w:rPr>
        <w:t>Employment History/ Duties and Responsibilities</w:t>
      </w:r>
      <w:r w:rsidR="005C16D2">
        <w:rPr>
          <w:rFonts w:ascii="Arial" w:hAnsi="Arial" w:cs="Arial"/>
          <w:b/>
          <w:bCs/>
          <w:sz w:val="24"/>
          <w:szCs w:val="24"/>
          <w:lang w:eastAsia="it-IT"/>
        </w:rPr>
        <w:t>:</w:t>
      </w:r>
    </w:p>
    <w:p w14:paraId="17672113" w14:textId="77777777" w:rsidR="002F0869" w:rsidRDefault="002F0869" w:rsidP="00F54076">
      <w:pPr>
        <w:pStyle w:val="NoSpacing"/>
        <w:jc w:val="both"/>
        <w:rPr>
          <w:rFonts w:ascii="Garamond" w:hAnsi="Garamond"/>
        </w:rPr>
      </w:pPr>
    </w:p>
    <w:p w14:paraId="6A6C8627" w14:textId="77777777" w:rsidR="002F0869" w:rsidRPr="00371A47" w:rsidRDefault="002F0869" w:rsidP="00F54076">
      <w:pPr>
        <w:pStyle w:val="NoSpacing"/>
        <w:jc w:val="both"/>
        <w:rPr>
          <w:rFonts w:ascii="Garamond" w:hAnsi="Garamond"/>
        </w:rPr>
      </w:pPr>
    </w:p>
    <w:p w14:paraId="60638578" w14:textId="13B1D83D" w:rsidR="00F54076" w:rsidRPr="00840239" w:rsidRDefault="00F22A74" w:rsidP="00F54076">
      <w:pPr>
        <w:pStyle w:val="NoSpacing"/>
        <w:jc w:val="both"/>
        <w:rPr>
          <w:rFonts w:ascii="Cambria" w:hAnsi="Cambria"/>
          <w:sz w:val="20"/>
          <w:szCs w:val="20"/>
        </w:rPr>
      </w:pPr>
      <w:r w:rsidRPr="00840239">
        <w:rPr>
          <w:rFonts w:ascii="Cambria" w:hAnsi="Cambria"/>
          <w:sz w:val="20"/>
          <w:szCs w:val="20"/>
        </w:rPr>
        <w:t>11/2009</w:t>
      </w:r>
      <w:r w:rsidR="00F54076" w:rsidRPr="00840239">
        <w:rPr>
          <w:rFonts w:ascii="Cambria" w:hAnsi="Cambria"/>
          <w:sz w:val="20"/>
          <w:szCs w:val="20"/>
        </w:rPr>
        <w:t xml:space="preserve"> – </w:t>
      </w:r>
      <w:r w:rsidR="006627B5" w:rsidRPr="00840239">
        <w:rPr>
          <w:rFonts w:ascii="Cambria" w:hAnsi="Cambria"/>
          <w:sz w:val="20"/>
          <w:szCs w:val="20"/>
        </w:rPr>
        <w:t xml:space="preserve">Present                                                                                            </w:t>
      </w:r>
      <w:r w:rsidR="00F54076" w:rsidRPr="00840239">
        <w:rPr>
          <w:rFonts w:ascii="Cambria" w:hAnsi="Cambria"/>
          <w:sz w:val="20"/>
          <w:szCs w:val="20"/>
        </w:rPr>
        <w:t>Com</w:t>
      </w:r>
      <w:r w:rsidR="00062E67" w:rsidRPr="00840239">
        <w:rPr>
          <w:rFonts w:ascii="Cambria" w:hAnsi="Cambria"/>
          <w:sz w:val="20"/>
          <w:szCs w:val="20"/>
        </w:rPr>
        <w:t xml:space="preserve">tech </w:t>
      </w:r>
      <w:r w:rsidR="00A15270" w:rsidRPr="00840239">
        <w:rPr>
          <w:rFonts w:ascii="Cambria" w:hAnsi="Cambria"/>
          <w:sz w:val="20"/>
          <w:szCs w:val="20"/>
        </w:rPr>
        <w:t>SLL.</w:t>
      </w:r>
      <w:r w:rsidR="0055365B" w:rsidRPr="00840239">
        <w:rPr>
          <w:rFonts w:ascii="Cambria" w:hAnsi="Cambria"/>
          <w:sz w:val="20"/>
          <w:szCs w:val="20"/>
        </w:rPr>
        <w:t xml:space="preserve"> Kuwait</w:t>
      </w:r>
    </w:p>
    <w:p w14:paraId="65043DBC" w14:textId="3E0F04CB" w:rsidR="007118E8" w:rsidRPr="00840239" w:rsidRDefault="00F54076" w:rsidP="00371A47">
      <w:pPr>
        <w:pStyle w:val="NoSpacing"/>
        <w:jc w:val="both"/>
        <w:rPr>
          <w:rFonts w:ascii="Cambria" w:hAnsi="Cambria"/>
          <w:sz w:val="20"/>
          <w:szCs w:val="20"/>
        </w:rPr>
      </w:pPr>
      <w:r w:rsidRPr="00840239">
        <w:rPr>
          <w:rFonts w:ascii="Cambria" w:hAnsi="Cambria"/>
          <w:sz w:val="20"/>
          <w:szCs w:val="20"/>
        </w:rPr>
        <w:t xml:space="preserve">As the </w:t>
      </w:r>
      <w:r w:rsidR="0014315C" w:rsidRPr="00840239">
        <w:rPr>
          <w:rFonts w:ascii="Cambria" w:hAnsi="Cambria"/>
          <w:sz w:val="20"/>
          <w:szCs w:val="20"/>
        </w:rPr>
        <w:t xml:space="preserve">GCC </w:t>
      </w:r>
      <w:r w:rsidR="00161666" w:rsidRPr="00840239">
        <w:rPr>
          <w:rFonts w:ascii="Cambria" w:hAnsi="Cambria"/>
          <w:sz w:val="20"/>
          <w:szCs w:val="20"/>
        </w:rPr>
        <w:t>Region</w:t>
      </w:r>
      <w:r w:rsidR="00747F18" w:rsidRPr="00840239">
        <w:rPr>
          <w:rFonts w:ascii="Cambria" w:hAnsi="Cambria"/>
          <w:sz w:val="20"/>
          <w:szCs w:val="20"/>
        </w:rPr>
        <w:t xml:space="preserve"> </w:t>
      </w:r>
      <w:r w:rsidR="009C6F31" w:rsidRPr="00840239">
        <w:rPr>
          <w:rFonts w:ascii="Cambria" w:hAnsi="Cambria"/>
          <w:sz w:val="20"/>
          <w:szCs w:val="20"/>
        </w:rPr>
        <w:t>Supply Chain</w:t>
      </w:r>
      <w:r w:rsidR="0014315C" w:rsidRPr="00840239">
        <w:rPr>
          <w:rFonts w:ascii="Cambria" w:hAnsi="Cambria"/>
          <w:sz w:val="20"/>
          <w:szCs w:val="20"/>
        </w:rPr>
        <w:t>/Depot</w:t>
      </w:r>
      <w:r w:rsidR="00161666" w:rsidRPr="00840239">
        <w:rPr>
          <w:rFonts w:ascii="Cambria" w:hAnsi="Cambria"/>
          <w:sz w:val="20"/>
          <w:szCs w:val="20"/>
        </w:rPr>
        <w:t xml:space="preserve"> </w:t>
      </w:r>
      <w:r w:rsidR="00C240B0" w:rsidRPr="00840239">
        <w:rPr>
          <w:rFonts w:ascii="Cambria" w:hAnsi="Cambria"/>
          <w:sz w:val="20"/>
          <w:szCs w:val="20"/>
        </w:rPr>
        <w:t>Manager</w:t>
      </w:r>
      <w:r w:rsidRPr="00840239">
        <w:rPr>
          <w:rFonts w:ascii="Cambria" w:hAnsi="Cambria"/>
          <w:sz w:val="20"/>
          <w:szCs w:val="20"/>
        </w:rPr>
        <w:t>, I am responsible for ensuring</w:t>
      </w:r>
      <w:r w:rsidR="00251AA4" w:rsidRPr="00840239">
        <w:rPr>
          <w:rFonts w:ascii="Cambria" w:hAnsi="Cambria"/>
          <w:sz w:val="20"/>
          <w:szCs w:val="20"/>
        </w:rPr>
        <w:t xml:space="preserve"> that our fleet</w:t>
      </w:r>
      <w:r w:rsidR="00A81A7F">
        <w:rPr>
          <w:rFonts w:ascii="Cambria" w:hAnsi="Cambria"/>
          <w:sz w:val="20"/>
          <w:szCs w:val="20"/>
        </w:rPr>
        <w:t xml:space="preserve"> of Satellite Terminals</w:t>
      </w:r>
      <w:r w:rsidR="00251AA4" w:rsidRPr="00840239">
        <w:rPr>
          <w:rFonts w:ascii="Cambria" w:hAnsi="Cambria"/>
          <w:sz w:val="20"/>
          <w:szCs w:val="20"/>
        </w:rPr>
        <w:t xml:space="preserve"> and</w:t>
      </w:r>
      <w:r w:rsidRPr="00840239">
        <w:rPr>
          <w:rFonts w:ascii="Cambria" w:hAnsi="Cambria"/>
          <w:sz w:val="20"/>
          <w:szCs w:val="20"/>
        </w:rPr>
        <w:t xml:space="preserve"> materials of the required</w:t>
      </w:r>
      <w:r w:rsidR="0095227E" w:rsidRPr="00840239">
        <w:rPr>
          <w:rFonts w:ascii="Cambria" w:hAnsi="Cambria"/>
          <w:sz w:val="20"/>
          <w:szCs w:val="20"/>
        </w:rPr>
        <w:t xml:space="preserve"> standard are available to meet the requirements of the operations at hand. </w:t>
      </w:r>
      <w:r w:rsidRPr="00840239">
        <w:rPr>
          <w:rFonts w:ascii="Cambria" w:hAnsi="Cambria"/>
          <w:sz w:val="20"/>
          <w:szCs w:val="20"/>
        </w:rPr>
        <w:t xml:space="preserve"> Specific res</w:t>
      </w:r>
      <w:r w:rsidR="007118E8" w:rsidRPr="00840239">
        <w:rPr>
          <w:rFonts w:ascii="Cambria" w:hAnsi="Cambria"/>
          <w:sz w:val="20"/>
          <w:szCs w:val="20"/>
        </w:rPr>
        <w:t xml:space="preserve">ponsibilities: </w:t>
      </w:r>
    </w:p>
    <w:p w14:paraId="6EC139C6" w14:textId="77777777" w:rsidR="007118E8" w:rsidRPr="00840239" w:rsidRDefault="007118E8" w:rsidP="00371A47">
      <w:pPr>
        <w:pStyle w:val="NoSpacing"/>
        <w:jc w:val="both"/>
        <w:rPr>
          <w:rFonts w:ascii="Cambria" w:hAnsi="Cambria"/>
          <w:sz w:val="20"/>
          <w:szCs w:val="20"/>
        </w:rPr>
      </w:pPr>
    </w:p>
    <w:p w14:paraId="7F9E4056" w14:textId="55DDBDC4" w:rsidR="005C16D2" w:rsidRPr="005C16D2" w:rsidRDefault="005C16D2" w:rsidP="005C16D2">
      <w:pPr>
        <w:shd w:val="clear" w:color="auto" w:fill="FFFFFF"/>
        <w:spacing w:after="150" w:line="330" w:lineRule="atLeast"/>
        <w:rPr>
          <w:rFonts w:ascii="Arial" w:hAnsi="Arial" w:cs="Arial"/>
          <w:color w:val="262626"/>
          <w:sz w:val="21"/>
          <w:szCs w:val="21"/>
          <w:lang w:eastAsia="it-IT"/>
        </w:rPr>
      </w:pPr>
      <w:r w:rsidRPr="00840239">
        <w:rPr>
          <w:rFonts w:ascii="Cambria" w:hAnsi="Cambria"/>
          <w:sz w:val="20"/>
          <w:szCs w:val="20"/>
        </w:rPr>
        <w:t>1</w:t>
      </w:r>
      <w:r w:rsidRPr="005C16D2">
        <w:rPr>
          <w:rFonts w:ascii="Cambria" w:hAnsi="Cambria"/>
          <w:sz w:val="20"/>
          <w:szCs w:val="20"/>
        </w:rPr>
        <w:t>.</w:t>
      </w:r>
      <w:r w:rsidRPr="00840239">
        <w:rPr>
          <w:rFonts w:ascii="Cambria" w:hAnsi="Cambria"/>
          <w:sz w:val="20"/>
          <w:szCs w:val="20"/>
        </w:rPr>
        <w:t xml:space="preserve"> </w:t>
      </w:r>
      <w:r w:rsidRPr="005C16D2">
        <w:rPr>
          <w:rFonts w:ascii="Cambria" w:hAnsi="Cambria"/>
          <w:sz w:val="20"/>
          <w:szCs w:val="20"/>
        </w:rPr>
        <w:t>Develop the Purchasing</w:t>
      </w:r>
      <w:r w:rsidR="00B62C19">
        <w:rPr>
          <w:rFonts w:ascii="Cambria" w:hAnsi="Cambria"/>
          <w:sz w:val="20"/>
          <w:szCs w:val="20"/>
        </w:rPr>
        <w:t xml:space="preserve"> and demand planning</w:t>
      </w:r>
      <w:r w:rsidRPr="005C16D2">
        <w:rPr>
          <w:rFonts w:ascii="Cambria" w:hAnsi="Cambria"/>
          <w:sz w:val="20"/>
          <w:szCs w:val="20"/>
        </w:rPr>
        <w:t xml:space="preserve"> strategy in line with the overall organizational strategy.</w:t>
      </w:r>
      <w:r w:rsidRPr="005C16D2">
        <w:rPr>
          <w:rFonts w:ascii="Cambria" w:hAnsi="Cambria"/>
          <w:sz w:val="20"/>
          <w:szCs w:val="20"/>
        </w:rPr>
        <w:br/>
        <w:t>2. Identify the strategic trends in the Purchasing field and ensure alignment with and implementation of best practices to set a state of the art Purchasing function across the organization.</w:t>
      </w:r>
      <w:r w:rsidRPr="005C16D2">
        <w:rPr>
          <w:rFonts w:ascii="Cambria" w:hAnsi="Cambria"/>
          <w:sz w:val="20"/>
          <w:szCs w:val="20"/>
        </w:rPr>
        <w:br/>
        <w:t xml:space="preserve">3. Analyze market and delivery systems </w:t>
      </w:r>
      <w:r w:rsidRPr="00840239">
        <w:rPr>
          <w:rFonts w:ascii="Cambria" w:hAnsi="Cambria"/>
          <w:sz w:val="20"/>
          <w:szCs w:val="20"/>
        </w:rPr>
        <w:t>to</w:t>
      </w:r>
      <w:r w:rsidRPr="005C16D2">
        <w:rPr>
          <w:rFonts w:ascii="Cambria" w:hAnsi="Cambria"/>
          <w:sz w:val="20"/>
          <w:szCs w:val="20"/>
        </w:rPr>
        <w:t xml:space="preserve"> assess present and future material availability.</w:t>
      </w:r>
      <w:r w:rsidRPr="005C16D2">
        <w:rPr>
          <w:rFonts w:ascii="Cambria" w:hAnsi="Cambria"/>
          <w:sz w:val="20"/>
          <w:szCs w:val="20"/>
        </w:rPr>
        <w:br/>
        <w:t>Continually develop expertise to support growth for new projects.</w:t>
      </w:r>
      <w:r w:rsidRPr="005C16D2">
        <w:rPr>
          <w:rFonts w:ascii="Cambria" w:hAnsi="Cambria"/>
          <w:sz w:val="20"/>
          <w:szCs w:val="20"/>
        </w:rPr>
        <w:br/>
        <w:t>4. Monitor macro trends in supplier and contract base and implement plans to mitigate any potential risk.</w:t>
      </w:r>
      <w:r w:rsidRPr="005C16D2">
        <w:rPr>
          <w:rFonts w:ascii="Cambria" w:hAnsi="Cambria"/>
          <w:sz w:val="20"/>
          <w:szCs w:val="20"/>
        </w:rPr>
        <w:br/>
        <w:t>5.</w:t>
      </w:r>
      <w:r w:rsidRPr="00840239">
        <w:rPr>
          <w:rFonts w:ascii="Cambria" w:hAnsi="Cambria"/>
          <w:sz w:val="20"/>
          <w:szCs w:val="20"/>
        </w:rPr>
        <w:t xml:space="preserve"> Review purchase requisitions</w:t>
      </w:r>
      <w:r w:rsidRPr="005C16D2">
        <w:rPr>
          <w:rFonts w:ascii="Cambria" w:hAnsi="Cambria"/>
          <w:sz w:val="20"/>
          <w:szCs w:val="20"/>
        </w:rPr>
        <w:t xml:space="preserve"> provide necessary approval for purchase orders in accordance with company policy and negotiated terms and</w:t>
      </w:r>
      <w:r w:rsidRPr="005C16D2">
        <w:rPr>
          <w:rFonts w:ascii="Cambria" w:hAnsi="Cambria"/>
          <w:sz w:val="20"/>
          <w:szCs w:val="20"/>
        </w:rPr>
        <w:br/>
        <w:t>conditions.</w:t>
      </w:r>
      <w:r w:rsidRPr="005C16D2">
        <w:rPr>
          <w:rFonts w:ascii="Cambria" w:hAnsi="Cambria"/>
          <w:sz w:val="20"/>
          <w:szCs w:val="20"/>
        </w:rPr>
        <w:br/>
        <w:t>6. Oversee, analyze and report the flow monthly purchases and compliance methods/metrics for effective monitoring of purchasing activities in the Head office.</w:t>
      </w:r>
      <w:r w:rsidRPr="005C16D2">
        <w:rPr>
          <w:rFonts w:ascii="Cambria" w:hAnsi="Cambria"/>
          <w:sz w:val="20"/>
          <w:szCs w:val="20"/>
        </w:rPr>
        <w:br/>
        <w:t xml:space="preserve">7. Monitor and assist in supplier/vendor sourcing and auditing </w:t>
      </w:r>
      <w:r w:rsidRPr="00840239">
        <w:rPr>
          <w:rFonts w:ascii="Cambria" w:hAnsi="Cambria"/>
          <w:sz w:val="20"/>
          <w:szCs w:val="20"/>
        </w:rPr>
        <w:t>to</w:t>
      </w:r>
      <w:r w:rsidRPr="005C16D2">
        <w:rPr>
          <w:rFonts w:ascii="Cambria" w:hAnsi="Cambria"/>
          <w:sz w:val="20"/>
          <w:szCs w:val="20"/>
        </w:rPr>
        <w:t xml:space="preserve"> identify potential vendors and track performance of existing</w:t>
      </w:r>
      <w:r w:rsidRPr="005C16D2">
        <w:rPr>
          <w:rFonts w:ascii="Cambria" w:hAnsi="Cambria"/>
          <w:sz w:val="20"/>
          <w:szCs w:val="20"/>
        </w:rPr>
        <w:br/>
        <w:t>suppliers.</w:t>
      </w:r>
      <w:r w:rsidRPr="005C16D2">
        <w:rPr>
          <w:rFonts w:ascii="Cambria" w:hAnsi="Cambria"/>
          <w:sz w:val="20"/>
          <w:szCs w:val="20"/>
        </w:rPr>
        <w:br/>
        <w:t>8. Implement and ensure a good business relation with suppliers/vendors to secure favorable terms for the Group.</w:t>
      </w:r>
      <w:r w:rsidRPr="005C16D2">
        <w:rPr>
          <w:rFonts w:ascii="Cambria" w:hAnsi="Cambria"/>
          <w:sz w:val="20"/>
          <w:szCs w:val="20"/>
        </w:rPr>
        <w:br/>
        <w:t>9. Interface closely with relevant departments in BUs and arranges for the timely supply of required materials. </w:t>
      </w:r>
      <w:r w:rsidRPr="005C16D2">
        <w:rPr>
          <w:rFonts w:ascii="Cambria" w:hAnsi="Cambria"/>
          <w:sz w:val="20"/>
          <w:szCs w:val="20"/>
        </w:rPr>
        <w:br/>
        <w:t>Liaise effectively with vendors/suppliers/clearing agents for timely coordination of purchase deliveries.</w:t>
      </w:r>
      <w:r w:rsidRPr="005C16D2">
        <w:rPr>
          <w:rFonts w:ascii="Cambria" w:hAnsi="Cambria"/>
          <w:sz w:val="20"/>
          <w:szCs w:val="20"/>
        </w:rPr>
        <w:br/>
        <w:t>10. Attend price negotiations with suppliers to arrive at the best value of purchases.</w:t>
      </w:r>
      <w:r w:rsidRPr="005C16D2">
        <w:rPr>
          <w:rFonts w:ascii="Cambria" w:hAnsi="Cambria"/>
          <w:sz w:val="20"/>
          <w:szCs w:val="20"/>
        </w:rPr>
        <w:br/>
        <w:t>11. Ensure accuracy of information and compliance with stated</w:t>
      </w:r>
      <w:r w:rsidRPr="005C16D2">
        <w:rPr>
          <w:rFonts w:ascii="Cambria" w:hAnsi="Cambria"/>
          <w:sz w:val="20"/>
          <w:szCs w:val="20"/>
        </w:rPr>
        <w:br/>
        <w:t>specification, terms and conditions of quotation package for local and</w:t>
      </w:r>
      <w:r w:rsidRPr="005C16D2">
        <w:rPr>
          <w:rFonts w:ascii="Cambria" w:hAnsi="Cambria"/>
          <w:sz w:val="20"/>
          <w:szCs w:val="20"/>
        </w:rPr>
        <w:br/>
        <w:t>international purchases.</w:t>
      </w:r>
      <w:r w:rsidRPr="005C16D2">
        <w:rPr>
          <w:rFonts w:ascii="Cambria" w:hAnsi="Cambria"/>
          <w:sz w:val="20"/>
          <w:szCs w:val="20"/>
        </w:rPr>
        <w:br/>
        <w:t xml:space="preserve">12.  Assist in the Top management of change through continuous improvement of the functional processes and practices </w:t>
      </w:r>
      <w:r w:rsidRPr="00840239">
        <w:rPr>
          <w:rFonts w:ascii="Cambria" w:hAnsi="Cambria"/>
          <w:sz w:val="20"/>
          <w:szCs w:val="20"/>
        </w:rPr>
        <w:t>considering</w:t>
      </w:r>
      <w:r w:rsidRPr="005C16D2">
        <w:rPr>
          <w:rFonts w:ascii="Cambria" w:hAnsi="Cambria"/>
          <w:sz w:val="20"/>
          <w:szCs w:val="20"/>
        </w:rPr>
        <w:t xml:space="preserve"> ‘leading practices’ and changes in the business environment to ensure the demands meet proactive action plans.</w:t>
      </w:r>
      <w:r w:rsidRPr="005C16D2">
        <w:rPr>
          <w:rFonts w:ascii="Cambria" w:hAnsi="Cambria"/>
          <w:sz w:val="20"/>
          <w:szCs w:val="20"/>
        </w:rPr>
        <w:br/>
        <w:t>13. Generate regular and special reports for Top Management that summarize and forecast regulatory activities and financial position of Purchasing activities and escalate critical issues to provide effective recommendations in meeting the</w:t>
      </w:r>
      <w:r w:rsidRPr="005C16D2">
        <w:rPr>
          <w:rFonts w:ascii="Cambria" w:hAnsi="Cambria"/>
          <w:sz w:val="20"/>
          <w:szCs w:val="20"/>
        </w:rPr>
        <w:br/>
        <w:t>key challenges.</w:t>
      </w:r>
      <w:r w:rsidRPr="005C16D2">
        <w:rPr>
          <w:rFonts w:ascii="Cambria" w:hAnsi="Cambria"/>
          <w:sz w:val="20"/>
          <w:szCs w:val="20"/>
        </w:rPr>
        <w:br/>
      </w:r>
      <w:r w:rsidRPr="005C16D2">
        <w:rPr>
          <w:rFonts w:ascii="Arial" w:hAnsi="Arial" w:cs="Arial"/>
          <w:color w:val="262626"/>
          <w:sz w:val="21"/>
          <w:szCs w:val="21"/>
          <w:lang w:eastAsia="it-IT"/>
        </w:rPr>
        <w:br/>
      </w:r>
      <w:r w:rsidRPr="005C16D2">
        <w:rPr>
          <w:rFonts w:ascii="Arial" w:hAnsi="Arial" w:cs="Arial"/>
          <w:b/>
          <w:bCs/>
          <w:sz w:val="24"/>
          <w:szCs w:val="24"/>
          <w:lang w:eastAsia="it-IT"/>
        </w:rPr>
        <w:t>Skills</w:t>
      </w:r>
      <w:r w:rsidRPr="005C16D2">
        <w:rPr>
          <w:rFonts w:ascii="Arial" w:hAnsi="Arial" w:cs="Arial"/>
          <w:color w:val="262626"/>
          <w:sz w:val="21"/>
          <w:szCs w:val="21"/>
          <w:lang w:eastAsia="it-IT"/>
        </w:rPr>
        <w:br/>
        <w:t>Alignment of Purchasing strategy with the Group’s overall strategy and objectives. </w:t>
      </w:r>
      <w:r w:rsidRPr="005C16D2">
        <w:rPr>
          <w:rFonts w:ascii="Arial" w:hAnsi="Arial" w:cs="Arial"/>
          <w:color w:val="262626"/>
          <w:sz w:val="21"/>
          <w:szCs w:val="21"/>
          <w:lang w:eastAsia="it-IT"/>
        </w:rPr>
        <w:br/>
      </w:r>
      <w:r w:rsidRPr="005C16D2">
        <w:rPr>
          <w:rFonts w:ascii="Arial" w:hAnsi="Arial" w:cs="Arial"/>
          <w:color w:val="262626"/>
          <w:sz w:val="21"/>
          <w:szCs w:val="21"/>
          <w:lang w:eastAsia="it-IT"/>
        </w:rPr>
        <w:lastRenderedPageBreak/>
        <w:t>Departmental performance targets are fully achieved according to the company’s overall performance objectives.</w:t>
      </w:r>
      <w:r w:rsidRPr="005C16D2">
        <w:rPr>
          <w:rFonts w:ascii="Arial" w:hAnsi="Arial" w:cs="Arial"/>
          <w:color w:val="262626"/>
          <w:sz w:val="21"/>
          <w:szCs w:val="21"/>
          <w:lang w:eastAsia="it-IT"/>
        </w:rPr>
        <w:br/>
        <w:t>Effective sourcing strategy</w:t>
      </w:r>
      <w:r w:rsidRPr="005C16D2">
        <w:rPr>
          <w:rFonts w:ascii="Arial" w:hAnsi="Arial" w:cs="Arial"/>
          <w:color w:val="262626"/>
          <w:sz w:val="21"/>
          <w:szCs w:val="21"/>
          <w:lang w:eastAsia="it-IT"/>
        </w:rPr>
        <w:br/>
        <w:t>Efficient and effective procurement cycle</w:t>
      </w:r>
      <w:r w:rsidRPr="005C16D2">
        <w:rPr>
          <w:rFonts w:ascii="Arial" w:hAnsi="Arial" w:cs="Arial"/>
          <w:color w:val="262626"/>
          <w:sz w:val="21"/>
          <w:szCs w:val="21"/>
          <w:lang w:eastAsia="it-IT"/>
        </w:rPr>
        <w:br/>
        <w:t>% decrease of material cost </w:t>
      </w:r>
      <w:r w:rsidRPr="005C16D2">
        <w:rPr>
          <w:rFonts w:ascii="Arial" w:hAnsi="Arial" w:cs="Arial"/>
          <w:color w:val="262626"/>
          <w:sz w:val="21"/>
          <w:szCs w:val="21"/>
          <w:lang w:eastAsia="it-IT"/>
        </w:rPr>
        <w:br/>
        <w:t>Effective market intelligence pertaining to material prices</w:t>
      </w:r>
      <w:r w:rsidRPr="005C16D2">
        <w:rPr>
          <w:rFonts w:ascii="Arial" w:hAnsi="Arial" w:cs="Arial"/>
          <w:color w:val="262626"/>
          <w:sz w:val="21"/>
          <w:szCs w:val="21"/>
          <w:lang w:eastAsia="it-IT"/>
        </w:rPr>
        <w:br/>
        <w:t>Purchasing policies, systems, procedures and processes are recognized as leading practice in the industry and customized to the organizational maturity level and nature of operations.</w:t>
      </w:r>
      <w:r w:rsidRPr="005C16D2">
        <w:rPr>
          <w:rFonts w:ascii="Arial" w:hAnsi="Arial" w:cs="Arial"/>
          <w:color w:val="262626"/>
          <w:sz w:val="21"/>
          <w:szCs w:val="21"/>
          <w:lang w:eastAsia="it-IT"/>
        </w:rPr>
        <w:br/>
        <w:t>Budget preparation within budgeting process timescales.</w:t>
      </w:r>
      <w:r w:rsidRPr="005C16D2">
        <w:rPr>
          <w:rFonts w:ascii="Arial" w:hAnsi="Arial" w:cs="Arial"/>
          <w:color w:val="262626"/>
          <w:sz w:val="21"/>
          <w:szCs w:val="21"/>
          <w:lang w:eastAsia="it-IT"/>
        </w:rPr>
        <w:br/>
        <w:t>Management recognizes role and contribution via change management initiatives.</w:t>
      </w:r>
    </w:p>
    <w:p w14:paraId="75171CC6" w14:textId="5E546E18" w:rsidR="005C16D2" w:rsidRPr="005C16D2" w:rsidRDefault="005C16D2" w:rsidP="005C16D2">
      <w:pPr>
        <w:shd w:val="clear" w:color="auto" w:fill="FFFFFF"/>
        <w:spacing w:after="0" w:line="600" w:lineRule="atLeast"/>
        <w:rPr>
          <w:rFonts w:ascii="Arial" w:hAnsi="Arial" w:cs="Arial"/>
          <w:b/>
          <w:bCs/>
          <w:sz w:val="24"/>
          <w:szCs w:val="24"/>
          <w:lang w:eastAsia="it-IT"/>
        </w:rPr>
      </w:pPr>
      <w:r w:rsidRPr="005C16D2">
        <w:rPr>
          <w:rFonts w:ascii="Arial" w:hAnsi="Arial" w:cs="Arial"/>
          <w:b/>
          <w:bCs/>
          <w:sz w:val="24"/>
          <w:szCs w:val="24"/>
          <w:lang w:eastAsia="it-IT"/>
        </w:rPr>
        <w:t>Skills</w:t>
      </w:r>
      <w:r>
        <w:rPr>
          <w:rFonts w:ascii="Arial" w:hAnsi="Arial" w:cs="Arial"/>
          <w:b/>
          <w:bCs/>
          <w:sz w:val="24"/>
          <w:szCs w:val="24"/>
          <w:lang w:eastAsia="it-IT"/>
        </w:rPr>
        <w:t xml:space="preserve"> Continued:</w:t>
      </w:r>
    </w:p>
    <w:p w14:paraId="12B7C9C0" w14:textId="03A8A356" w:rsidR="005C16D2" w:rsidRDefault="005C16D2" w:rsidP="005C16D2">
      <w:pPr>
        <w:shd w:val="clear" w:color="auto" w:fill="FFFFFF"/>
        <w:spacing w:after="0" w:line="240" w:lineRule="auto"/>
        <w:rPr>
          <w:rFonts w:ascii="Arial" w:hAnsi="Arial" w:cs="Arial"/>
          <w:color w:val="262626"/>
          <w:sz w:val="21"/>
          <w:szCs w:val="21"/>
          <w:lang w:eastAsia="it-IT"/>
        </w:rPr>
      </w:pPr>
      <w:r w:rsidRPr="005C16D2">
        <w:rPr>
          <w:rFonts w:ascii="Arial" w:hAnsi="Arial" w:cs="Arial"/>
          <w:color w:val="262626"/>
          <w:sz w:val="21"/>
          <w:szCs w:val="21"/>
          <w:lang w:eastAsia="it-IT"/>
        </w:rPr>
        <w:t>Procurement Management</w:t>
      </w:r>
      <w:r w:rsidR="00A81A7F">
        <w:rPr>
          <w:rFonts w:ascii="Arial" w:hAnsi="Arial" w:cs="Arial"/>
          <w:color w:val="262626"/>
          <w:sz w:val="21"/>
          <w:szCs w:val="21"/>
          <w:lang w:eastAsia="it-IT"/>
        </w:rPr>
        <w:t xml:space="preserve"> Spare Parts</w:t>
      </w:r>
      <w:r w:rsidRPr="005C16D2">
        <w:rPr>
          <w:rFonts w:ascii="Arial" w:hAnsi="Arial" w:cs="Arial"/>
          <w:color w:val="262626"/>
          <w:sz w:val="21"/>
          <w:szCs w:val="21"/>
          <w:lang w:eastAsia="it-IT"/>
        </w:rPr>
        <w:br/>
        <w:t>Warehouse</w:t>
      </w:r>
      <w:r w:rsidR="00A81A7F">
        <w:rPr>
          <w:rFonts w:ascii="Arial" w:hAnsi="Arial" w:cs="Arial"/>
          <w:color w:val="262626"/>
          <w:sz w:val="21"/>
          <w:szCs w:val="21"/>
          <w:lang w:eastAsia="it-IT"/>
        </w:rPr>
        <w:t xml:space="preserve"> Satellite</w:t>
      </w:r>
      <w:r w:rsidR="0073739E">
        <w:rPr>
          <w:rFonts w:ascii="Arial" w:hAnsi="Arial" w:cs="Arial"/>
          <w:color w:val="262626"/>
          <w:sz w:val="21"/>
          <w:szCs w:val="21"/>
          <w:lang w:eastAsia="it-IT"/>
        </w:rPr>
        <w:t xml:space="preserve"> &amp; Auto </w:t>
      </w:r>
      <w:r w:rsidR="00A81A7F">
        <w:rPr>
          <w:rFonts w:ascii="Arial" w:hAnsi="Arial" w:cs="Arial"/>
          <w:color w:val="262626"/>
          <w:sz w:val="21"/>
          <w:szCs w:val="21"/>
          <w:lang w:eastAsia="it-IT"/>
        </w:rPr>
        <w:t>Parts</w:t>
      </w:r>
      <w:r w:rsidRPr="005C16D2">
        <w:rPr>
          <w:rFonts w:ascii="Arial" w:hAnsi="Arial" w:cs="Arial"/>
          <w:color w:val="262626"/>
          <w:sz w:val="21"/>
          <w:szCs w:val="21"/>
          <w:lang w:eastAsia="it-IT"/>
        </w:rPr>
        <w:t xml:space="preserve"> Management</w:t>
      </w:r>
      <w:r w:rsidRPr="005C16D2">
        <w:rPr>
          <w:rFonts w:ascii="Arial" w:hAnsi="Arial" w:cs="Arial"/>
          <w:color w:val="262626"/>
          <w:sz w:val="21"/>
          <w:szCs w:val="21"/>
          <w:lang w:eastAsia="it-IT"/>
        </w:rPr>
        <w:br/>
        <w:t>Inventory Control management</w:t>
      </w:r>
      <w:r w:rsidR="00A81A7F">
        <w:rPr>
          <w:rFonts w:ascii="Arial" w:hAnsi="Arial" w:cs="Arial"/>
          <w:color w:val="262626"/>
          <w:sz w:val="21"/>
          <w:szCs w:val="21"/>
          <w:lang w:eastAsia="it-IT"/>
        </w:rPr>
        <w:t xml:space="preserve"> Earthbound Satellites</w:t>
      </w:r>
      <w:r w:rsidRPr="005C16D2">
        <w:rPr>
          <w:rFonts w:ascii="Arial" w:hAnsi="Arial" w:cs="Arial"/>
          <w:color w:val="262626"/>
          <w:sz w:val="21"/>
          <w:szCs w:val="21"/>
          <w:lang w:eastAsia="it-IT"/>
        </w:rPr>
        <w:br/>
        <w:t>Leadership </w:t>
      </w:r>
      <w:r w:rsidRPr="005C16D2">
        <w:rPr>
          <w:rFonts w:ascii="Arial" w:hAnsi="Arial" w:cs="Arial"/>
          <w:color w:val="262626"/>
          <w:sz w:val="21"/>
          <w:szCs w:val="21"/>
          <w:lang w:eastAsia="it-IT"/>
        </w:rPr>
        <w:br/>
        <w:t>Computer Microsoft packages</w:t>
      </w:r>
    </w:p>
    <w:p w14:paraId="778EC579" w14:textId="1B1CDB76" w:rsidR="0073739E" w:rsidRPr="005C16D2" w:rsidRDefault="0073739E" w:rsidP="005C16D2">
      <w:pPr>
        <w:shd w:val="clear" w:color="auto" w:fill="FFFFFF"/>
        <w:spacing w:after="0" w:line="240" w:lineRule="auto"/>
        <w:rPr>
          <w:rFonts w:ascii="Arial" w:hAnsi="Arial" w:cs="Arial"/>
          <w:color w:val="262626"/>
          <w:sz w:val="21"/>
          <w:szCs w:val="21"/>
          <w:lang w:eastAsia="it-IT"/>
        </w:rPr>
      </w:pPr>
      <w:r>
        <w:rPr>
          <w:rFonts w:ascii="Arial" w:hAnsi="Arial" w:cs="Arial"/>
          <w:color w:val="262626"/>
          <w:sz w:val="21"/>
          <w:szCs w:val="21"/>
          <w:lang w:eastAsia="it-IT"/>
        </w:rPr>
        <w:t>SAP Super User: WMS, MM, PM &amp; SCM</w:t>
      </w:r>
      <w:r w:rsidR="000770B5">
        <w:rPr>
          <w:rFonts w:ascii="Arial" w:hAnsi="Arial" w:cs="Arial"/>
          <w:color w:val="262626"/>
          <w:sz w:val="21"/>
          <w:szCs w:val="21"/>
          <w:lang w:eastAsia="it-IT"/>
        </w:rPr>
        <w:t xml:space="preserve"> Modules</w:t>
      </w:r>
    </w:p>
    <w:p w14:paraId="2FC37AEE" w14:textId="77777777" w:rsidR="005C16D2" w:rsidRPr="005C16D2" w:rsidRDefault="005C16D2" w:rsidP="005C16D2">
      <w:pPr>
        <w:shd w:val="clear" w:color="auto" w:fill="FFFFFF"/>
        <w:spacing w:after="0" w:line="600" w:lineRule="atLeast"/>
        <w:rPr>
          <w:rFonts w:ascii="Arial" w:hAnsi="Arial" w:cs="Arial"/>
          <w:b/>
          <w:bCs/>
          <w:sz w:val="24"/>
          <w:szCs w:val="24"/>
          <w:lang w:eastAsia="it-IT"/>
        </w:rPr>
      </w:pPr>
      <w:r w:rsidRPr="005C16D2">
        <w:rPr>
          <w:rFonts w:ascii="Arial" w:hAnsi="Arial" w:cs="Arial"/>
          <w:b/>
          <w:bCs/>
          <w:sz w:val="24"/>
          <w:szCs w:val="24"/>
          <w:lang w:eastAsia="it-IT"/>
        </w:rPr>
        <w:t>Diplomas</w:t>
      </w:r>
    </w:p>
    <w:p w14:paraId="794FCE6E" w14:textId="7F321B46" w:rsidR="005C16D2" w:rsidRPr="005C16D2" w:rsidRDefault="005C16D2" w:rsidP="005C16D2">
      <w:pPr>
        <w:shd w:val="clear" w:color="auto" w:fill="FFFFFF"/>
        <w:spacing w:after="0" w:line="240" w:lineRule="auto"/>
        <w:rPr>
          <w:rFonts w:ascii="Arial" w:hAnsi="Arial" w:cs="Arial"/>
          <w:color w:val="262626"/>
          <w:sz w:val="21"/>
          <w:szCs w:val="21"/>
          <w:lang w:eastAsia="it-IT"/>
        </w:rPr>
      </w:pPr>
      <w:r w:rsidRPr="005C16D2">
        <w:rPr>
          <w:rFonts w:ascii="Arial" w:hAnsi="Arial" w:cs="Arial"/>
          <w:color w:val="262626"/>
          <w:sz w:val="21"/>
          <w:szCs w:val="21"/>
          <w:lang w:eastAsia="it-IT"/>
        </w:rPr>
        <w:t xml:space="preserve">• </w:t>
      </w:r>
      <w:bookmarkStart w:id="0" w:name="_GoBack"/>
      <w:bookmarkEnd w:id="0"/>
      <w:r w:rsidR="009072D6">
        <w:rPr>
          <w:rFonts w:ascii="Arial" w:hAnsi="Arial" w:cs="Arial"/>
          <w:color w:val="262626"/>
          <w:sz w:val="21"/>
          <w:szCs w:val="21"/>
          <w:lang w:eastAsia="it-IT"/>
        </w:rPr>
        <w:t>Mechanical Engineering</w:t>
      </w:r>
      <w:r w:rsidRPr="005C16D2">
        <w:rPr>
          <w:rFonts w:ascii="Arial" w:hAnsi="Arial" w:cs="Arial"/>
          <w:color w:val="262626"/>
          <w:sz w:val="21"/>
          <w:szCs w:val="21"/>
          <w:lang w:eastAsia="it-IT"/>
        </w:rPr>
        <w:t xml:space="preserve"> -</w:t>
      </w:r>
      <w:r w:rsidR="005E6B87">
        <w:rPr>
          <w:rFonts w:ascii="Arial" w:hAnsi="Arial" w:cs="Arial"/>
          <w:color w:val="262626"/>
          <w:sz w:val="21"/>
          <w:szCs w:val="21"/>
          <w:lang w:eastAsia="it-IT"/>
        </w:rPr>
        <w:t>Indiana</w:t>
      </w:r>
      <w:r w:rsidR="009072D6">
        <w:rPr>
          <w:rFonts w:ascii="Arial" w:hAnsi="Arial" w:cs="Arial"/>
          <w:color w:val="262626"/>
          <w:sz w:val="21"/>
          <w:szCs w:val="21"/>
          <w:lang w:eastAsia="it-IT"/>
        </w:rPr>
        <w:t xml:space="preserve"> University</w:t>
      </w:r>
      <w:r w:rsidRPr="005C16D2">
        <w:rPr>
          <w:rFonts w:ascii="Arial" w:hAnsi="Arial" w:cs="Arial"/>
          <w:color w:val="262626"/>
          <w:sz w:val="21"/>
          <w:szCs w:val="21"/>
          <w:lang w:eastAsia="it-IT"/>
        </w:rPr>
        <w:t xml:space="preserve">, </w:t>
      </w:r>
      <w:r w:rsidR="005E6B87">
        <w:rPr>
          <w:rFonts w:ascii="Arial" w:hAnsi="Arial" w:cs="Arial"/>
          <w:color w:val="262626"/>
          <w:sz w:val="21"/>
          <w:szCs w:val="21"/>
          <w:lang w:eastAsia="it-IT"/>
        </w:rPr>
        <w:t>Bloomington</w:t>
      </w:r>
      <w:r w:rsidRPr="005C16D2">
        <w:rPr>
          <w:rFonts w:ascii="Arial" w:hAnsi="Arial" w:cs="Arial"/>
          <w:color w:val="262626"/>
          <w:sz w:val="21"/>
          <w:szCs w:val="21"/>
          <w:lang w:eastAsia="it-IT"/>
        </w:rPr>
        <w:t xml:space="preserve">, </w:t>
      </w:r>
      <w:r w:rsidR="009072D6" w:rsidRPr="005C16D2">
        <w:rPr>
          <w:rFonts w:ascii="Arial" w:hAnsi="Arial" w:cs="Arial"/>
          <w:color w:val="262626"/>
          <w:sz w:val="21"/>
          <w:szCs w:val="21"/>
          <w:lang w:eastAsia="it-IT"/>
        </w:rPr>
        <w:t>USA</w:t>
      </w:r>
      <w:r w:rsidR="009072D6">
        <w:rPr>
          <w:rFonts w:ascii="Arial" w:hAnsi="Arial" w:cs="Arial"/>
          <w:color w:val="262626"/>
          <w:sz w:val="21"/>
          <w:szCs w:val="21"/>
          <w:lang w:eastAsia="it-IT"/>
        </w:rPr>
        <w:t>,</w:t>
      </w:r>
      <w:r w:rsidR="009072D6" w:rsidRPr="005C16D2">
        <w:rPr>
          <w:rFonts w:ascii="Arial" w:hAnsi="Arial" w:cs="Arial"/>
          <w:color w:val="262626"/>
          <w:sz w:val="21"/>
          <w:szCs w:val="21"/>
          <w:lang w:eastAsia="it-IT"/>
        </w:rPr>
        <w:t xml:space="preserve"> </w:t>
      </w:r>
      <w:r w:rsidR="009072D6">
        <w:rPr>
          <w:rFonts w:ascii="Arial" w:hAnsi="Arial" w:cs="Arial"/>
          <w:color w:val="262626"/>
          <w:sz w:val="21"/>
          <w:szCs w:val="21"/>
          <w:lang w:eastAsia="it-IT"/>
        </w:rPr>
        <w:t>2000</w:t>
      </w:r>
      <w:r w:rsidRPr="005C16D2">
        <w:rPr>
          <w:rFonts w:ascii="Arial" w:hAnsi="Arial" w:cs="Arial"/>
          <w:color w:val="262626"/>
          <w:sz w:val="21"/>
          <w:szCs w:val="21"/>
          <w:lang w:eastAsia="it-IT"/>
        </w:rPr>
        <w:t xml:space="preserve"> – </w:t>
      </w:r>
      <w:r w:rsidR="009072D6">
        <w:rPr>
          <w:rFonts w:ascii="Arial" w:hAnsi="Arial" w:cs="Arial"/>
          <w:color w:val="262626"/>
          <w:sz w:val="21"/>
          <w:szCs w:val="21"/>
          <w:lang w:eastAsia="it-IT"/>
        </w:rPr>
        <w:t xml:space="preserve">2006 </w:t>
      </w:r>
      <w:r w:rsidRPr="005C16D2">
        <w:rPr>
          <w:rFonts w:ascii="Arial" w:hAnsi="Arial" w:cs="Arial"/>
          <w:color w:val="262626"/>
          <w:sz w:val="21"/>
          <w:szCs w:val="21"/>
          <w:lang w:eastAsia="it-IT"/>
        </w:rPr>
        <w:br/>
        <w:t xml:space="preserve">• Certified Procurement &amp; Supply </w:t>
      </w:r>
      <w:r w:rsidR="00576B1F" w:rsidRPr="005C16D2">
        <w:rPr>
          <w:rFonts w:ascii="Arial" w:hAnsi="Arial" w:cs="Arial"/>
          <w:color w:val="262626"/>
          <w:sz w:val="21"/>
          <w:szCs w:val="21"/>
          <w:lang w:eastAsia="it-IT"/>
        </w:rPr>
        <w:t>Professi</w:t>
      </w:r>
      <w:r w:rsidR="00576B1F">
        <w:rPr>
          <w:rFonts w:ascii="Arial" w:hAnsi="Arial" w:cs="Arial"/>
          <w:color w:val="262626"/>
          <w:sz w:val="21"/>
          <w:szCs w:val="21"/>
          <w:lang w:eastAsia="it-IT"/>
        </w:rPr>
        <w:t>onal, Defense</w:t>
      </w:r>
      <w:r w:rsidR="009072D6">
        <w:rPr>
          <w:rFonts w:ascii="Arial" w:hAnsi="Arial" w:cs="Arial"/>
          <w:color w:val="262626"/>
          <w:sz w:val="21"/>
          <w:szCs w:val="21"/>
          <w:lang w:eastAsia="it-IT"/>
        </w:rPr>
        <w:t xml:space="preserve"> Acquisition University, 2014</w:t>
      </w:r>
      <w:r w:rsidRPr="005C16D2">
        <w:rPr>
          <w:rFonts w:ascii="Arial" w:hAnsi="Arial" w:cs="Arial"/>
          <w:color w:val="262626"/>
          <w:sz w:val="21"/>
          <w:szCs w:val="21"/>
          <w:lang w:eastAsia="it-IT"/>
        </w:rPr>
        <w:br/>
        <w:t xml:space="preserve">• Chain &amp;Inventory Control Management (CSCICM) – </w:t>
      </w:r>
      <w:r w:rsidR="009072D6">
        <w:rPr>
          <w:rFonts w:ascii="Arial" w:hAnsi="Arial" w:cs="Arial"/>
          <w:color w:val="262626"/>
          <w:sz w:val="21"/>
          <w:szCs w:val="21"/>
          <w:lang w:eastAsia="it-IT"/>
        </w:rPr>
        <w:t>Defense Acquisition University, 2015</w:t>
      </w:r>
      <w:r w:rsidRPr="005C16D2">
        <w:rPr>
          <w:rFonts w:ascii="Arial" w:hAnsi="Arial" w:cs="Arial"/>
          <w:color w:val="262626"/>
          <w:sz w:val="21"/>
          <w:szCs w:val="21"/>
          <w:lang w:eastAsia="it-IT"/>
        </w:rPr>
        <w:br/>
      </w:r>
    </w:p>
    <w:p w14:paraId="38D25532" w14:textId="1A6A6B2C" w:rsidR="00F54076" w:rsidRPr="005E6B87" w:rsidRDefault="00F54076" w:rsidP="005C16D2">
      <w:pPr>
        <w:pStyle w:val="NoSpacing"/>
        <w:jc w:val="both"/>
        <w:rPr>
          <w:rFonts w:ascii="Arial" w:hAnsi="Arial" w:cs="Arial"/>
          <w:color w:val="262626"/>
          <w:sz w:val="21"/>
          <w:szCs w:val="21"/>
          <w:lang w:eastAsia="it-IT"/>
        </w:rPr>
      </w:pPr>
    </w:p>
    <w:sectPr w:rsidR="00F54076" w:rsidRPr="005E6B87" w:rsidSect="005C5E9E">
      <w:pgSz w:w="12240" w:h="15840"/>
      <w:pgMar w:top="630" w:right="720" w:bottom="360" w:left="720" w:header="720" w:footer="720" w:gutter="0"/>
      <w:pgBorders w:offsetFrom="page">
        <w:top w:val="threeDEmboss" w:sz="48" w:space="24" w:color="DAEEF3"/>
        <w:left w:val="threeDEmboss" w:sz="48" w:space="24" w:color="DAEEF3"/>
        <w:bottom w:val="threeDEmboss" w:sz="48" w:space="24" w:color="DAEEF3"/>
        <w:right w:val="threeDEmboss" w:sz="48" w:space="24" w:color="DAEEF3"/>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97BD5"/>
    <w:multiLevelType w:val="hybridMultilevel"/>
    <w:tmpl w:val="94B44E3A"/>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1F04E43"/>
    <w:multiLevelType w:val="hybridMultilevel"/>
    <w:tmpl w:val="AA8662BA"/>
    <w:lvl w:ilvl="0" w:tplc="D2CC8AE8">
      <w:start w:val="1"/>
      <w:numFmt w:val="bullet"/>
      <w:lvlText w:val="❏"/>
      <w:lvlJc w:val="left"/>
      <w:pPr>
        <w:ind w:left="360" w:hanging="360"/>
      </w:pPr>
      <w:rPr>
        <w:rFonts w:ascii="Arial Unicode MS" w:eastAsia="Arial Unicode MS" w:hAnsi="Arial Unicode MS" w:hint="eastAsi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31B384F"/>
    <w:multiLevelType w:val="hybridMultilevel"/>
    <w:tmpl w:val="836AFA32"/>
    <w:lvl w:ilvl="0" w:tplc="287A35AC">
      <w:start w:val="1"/>
      <w:numFmt w:val="decimal"/>
      <w:lvlText w:val="%1."/>
      <w:lvlJc w:val="left"/>
      <w:pPr>
        <w:ind w:left="405" w:hanging="360"/>
      </w:pPr>
      <w:rPr>
        <w:rFonts w:hint="default"/>
      </w:rPr>
    </w:lvl>
    <w:lvl w:ilvl="1" w:tplc="04100019" w:tentative="1">
      <w:start w:val="1"/>
      <w:numFmt w:val="lowerLetter"/>
      <w:lvlText w:val="%2."/>
      <w:lvlJc w:val="left"/>
      <w:pPr>
        <w:ind w:left="1125" w:hanging="360"/>
      </w:pPr>
    </w:lvl>
    <w:lvl w:ilvl="2" w:tplc="0410001B" w:tentative="1">
      <w:start w:val="1"/>
      <w:numFmt w:val="lowerRoman"/>
      <w:lvlText w:val="%3."/>
      <w:lvlJc w:val="right"/>
      <w:pPr>
        <w:ind w:left="1845" w:hanging="180"/>
      </w:pPr>
    </w:lvl>
    <w:lvl w:ilvl="3" w:tplc="0410000F" w:tentative="1">
      <w:start w:val="1"/>
      <w:numFmt w:val="decimal"/>
      <w:lvlText w:val="%4."/>
      <w:lvlJc w:val="left"/>
      <w:pPr>
        <w:ind w:left="2565" w:hanging="360"/>
      </w:pPr>
    </w:lvl>
    <w:lvl w:ilvl="4" w:tplc="04100019" w:tentative="1">
      <w:start w:val="1"/>
      <w:numFmt w:val="lowerLetter"/>
      <w:lvlText w:val="%5."/>
      <w:lvlJc w:val="left"/>
      <w:pPr>
        <w:ind w:left="3285" w:hanging="360"/>
      </w:pPr>
    </w:lvl>
    <w:lvl w:ilvl="5" w:tplc="0410001B" w:tentative="1">
      <w:start w:val="1"/>
      <w:numFmt w:val="lowerRoman"/>
      <w:lvlText w:val="%6."/>
      <w:lvlJc w:val="right"/>
      <w:pPr>
        <w:ind w:left="4005" w:hanging="180"/>
      </w:pPr>
    </w:lvl>
    <w:lvl w:ilvl="6" w:tplc="0410000F" w:tentative="1">
      <w:start w:val="1"/>
      <w:numFmt w:val="decimal"/>
      <w:lvlText w:val="%7."/>
      <w:lvlJc w:val="left"/>
      <w:pPr>
        <w:ind w:left="4725" w:hanging="360"/>
      </w:pPr>
    </w:lvl>
    <w:lvl w:ilvl="7" w:tplc="04100019" w:tentative="1">
      <w:start w:val="1"/>
      <w:numFmt w:val="lowerLetter"/>
      <w:lvlText w:val="%8."/>
      <w:lvlJc w:val="left"/>
      <w:pPr>
        <w:ind w:left="5445" w:hanging="360"/>
      </w:pPr>
    </w:lvl>
    <w:lvl w:ilvl="8" w:tplc="0410001B" w:tentative="1">
      <w:start w:val="1"/>
      <w:numFmt w:val="lowerRoman"/>
      <w:lvlText w:val="%9."/>
      <w:lvlJc w:val="right"/>
      <w:pPr>
        <w:ind w:left="6165" w:hanging="180"/>
      </w:pPr>
    </w:lvl>
  </w:abstractNum>
  <w:abstractNum w:abstractNumId="3" w15:restartNumberingAfterBreak="0">
    <w:nsid w:val="2CF72895"/>
    <w:multiLevelType w:val="hybridMultilevel"/>
    <w:tmpl w:val="61F46A3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433C2545"/>
    <w:multiLevelType w:val="hybridMultilevel"/>
    <w:tmpl w:val="C0FE59AE"/>
    <w:lvl w:ilvl="0" w:tplc="D2CC8AE8">
      <w:start w:val="1"/>
      <w:numFmt w:val="bullet"/>
      <w:lvlText w:val="❏"/>
      <w:lvlJc w:val="left"/>
      <w:pPr>
        <w:ind w:left="720" w:hanging="360"/>
      </w:pPr>
      <w:rPr>
        <w:rFonts w:ascii="Arial Unicode MS" w:eastAsia="Arial Unicode MS" w:hAnsi="Arial Unicode MS"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C35E76"/>
    <w:multiLevelType w:val="hybridMultilevel"/>
    <w:tmpl w:val="BAF83CE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53B473F9"/>
    <w:multiLevelType w:val="hybridMultilevel"/>
    <w:tmpl w:val="7CD2033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DE52EB8"/>
    <w:multiLevelType w:val="hybridMultilevel"/>
    <w:tmpl w:val="8118040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7D155B4B"/>
    <w:multiLevelType w:val="hybridMultilevel"/>
    <w:tmpl w:val="5E10F08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6"/>
  </w:num>
  <w:num w:numId="5">
    <w:abstractNumId w:val="2"/>
  </w:num>
  <w:num w:numId="6">
    <w:abstractNumId w:val="3"/>
  </w:num>
  <w:num w:numId="7">
    <w:abstractNumId w:val="7"/>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4076"/>
    <w:rsid w:val="00001FAD"/>
    <w:rsid w:val="000029ED"/>
    <w:rsid w:val="00003498"/>
    <w:rsid w:val="0000380E"/>
    <w:rsid w:val="00012F14"/>
    <w:rsid w:val="00027213"/>
    <w:rsid w:val="00033EE2"/>
    <w:rsid w:val="00047FC3"/>
    <w:rsid w:val="00062E67"/>
    <w:rsid w:val="00066383"/>
    <w:rsid w:val="000770B5"/>
    <w:rsid w:val="000B43C1"/>
    <w:rsid w:val="000B5AC3"/>
    <w:rsid w:val="000C661C"/>
    <w:rsid w:val="000C7FAD"/>
    <w:rsid w:val="000E6492"/>
    <w:rsid w:val="00100145"/>
    <w:rsid w:val="00107701"/>
    <w:rsid w:val="0011096E"/>
    <w:rsid w:val="001128F3"/>
    <w:rsid w:val="00116004"/>
    <w:rsid w:val="001212D6"/>
    <w:rsid w:val="0014202C"/>
    <w:rsid w:val="0014315C"/>
    <w:rsid w:val="00161666"/>
    <w:rsid w:val="00163947"/>
    <w:rsid w:val="001648AA"/>
    <w:rsid w:val="00166C7E"/>
    <w:rsid w:val="0017794E"/>
    <w:rsid w:val="001840BF"/>
    <w:rsid w:val="0018465E"/>
    <w:rsid w:val="00185481"/>
    <w:rsid w:val="00194C6E"/>
    <w:rsid w:val="0019569C"/>
    <w:rsid w:val="001D065D"/>
    <w:rsid w:val="001E2FE6"/>
    <w:rsid w:val="001E5058"/>
    <w:rsid w:val="001E7B13"/>
    <w:rsid w:val="001E7F2A"/>
    <w:rsid w:val="001F7B40"/>
    <w:rsid w:val="00215787"/>
    <w:rsid w:val="00221AF5"/>
    <w:rsid w:val="00226ED6"/>
    <w:rsid w:val="00231D98"/>
    <w:rsid w:val="00233332"/>
    <w:rsid w:val="00233DAF"/>
    <w:rsid w:val="00233F65"/>
    <w:rsid w:val="002373DF"/>
    <w:rsid w:val="00251AA4"/>
    <w:rsid w:val="002614C0"/>
    <w:rsid w:val="002619C7"/>
    <w:rsid w:val="002664BC"/>
    <w:rsid w:val="00275883"/>
    <w:rsid w:val="00282F09"/>
    <w:rsid w:val="002A297B"/>
    <w:rsid w:val="002A37F8"/>
    <w:rsid w:val="002B12D6"/>
    <w:rsid w:val="002C62BA"/>
    <w:rsid w:val="002D2994"/>
    <w:rsid w:val="002E03B0"/>
    <w:rsid w:val="002E0797"/>
    <w:rsid w:val="002E44AC"/>
    <w:rsid w:val="002F0869"/>
    <w:rsid w:val="002F62C6"/>
    <w:rsid w:val="003105D0"/>
    <w:rsid w:val="00314E75"/>
    <w:rsid w:val="0032493D"/>
    <w:rsid w:val="003512C7"/>
    <w:rsid w:val="00363CB4"/>
    <w:rsid w:val="00364800"/>
    <w:rsid w:val="00371A47"/>
    <w:rsid w:val="00382AEF"/>
    <w:rsid w:val="00393A11"/>
    <w:rsid w:val="00395E80"/>
    <w:rsid w:val="003A3797"/>
    <w:rsid w:val="003A525F"/>
    <w:rsid w:val="003B62E2"/>
    <w:rsid w:val="003C32A2"/>
    <w:rsid w:val="003C7159"/>
    <w:rsid w:val="003D2565"/>
    <w:rsid w:val="003E3C74"/>
    <w:rsid w:val="003F7991"/>
    <w:rsid w:val="00407CF5"/>
    <w:rsid w:val="00430631"/>
    <w:rsid w:val="004322EA"/>
    <w:rsid w:val="004660C2"/>
    <w:rsid w:val="004671D9"/>
    <w:rsid w:val="00467CB3"/>
    <w:rsid w:val="004842AD"/>
    <w:rsid w:val="00484D5D"/>
    <w:rsid w:val="004944AB"/>
    <w:rsid w:val="004A0E04"/>
    <w:rsid w:val="004C79F0"/>
    <w:rsid w:val="004F168A"/>
    <w:rsid w:val="00511657"/>
    <w:rsid w:val="00511CFB"/>
    <w:rsid w:val="00520A9F"/>
    <w:rsid w:val="0052447A"/>
    <w:rsid w:val="0053245E"/>
    <w:rsid w:val="00535818"/>
    <w:rsid w:val="00536F54"/>
    <w:rsid w:val="00540712"/>
    <w:rsid w:val="005414BE"/>
    <w:rsid w:val="00546D50"/>
    <w:rsid w:val="005530B8"/>
    <w:rsid w:val="0055365B"/>
    <w:rsid w:val="00572E34"/>
    <w:rsid w:val="00576B1F"/>
    <w:rsid w:val="00580016"/>
    <w:rsid w:val="00580E7E"/>
    <w:rsid w:val="005A23D3"/>
    <w:rsid w:val="005A4800"/>
    <w:rsid w:val="005B025F"/>
    <w:rsid w:val="005B5D05"/>
    <w:rsid w:val="005C01B8"/>
    <w:rsid w:val="005C16D2"/>
    <w:rsid w:val="005D7E00"/>
    <w:rsid w:val="005E6B87"/>
    <w:rsid w:val="005F32B8"/>
    <w:rsid w:val="00607135"/>
    <w:rsid w:val="0061197A"/>
    <w:rsid w:val="0061343B"/>
    <w:rsid w:val="00614987"/>
    <w:rsid w:val="00615A79"/>
    <w:rsid w:val="00617636"/>
    <w:rsid w:val="00627CF4"/>
    <w:rsid w:val="006321B8"/>
    <w:rsid w:val="00646D50"/>
    <w:rsid w:val="00650F3B"/>
    <w:rsid w:val="006627B5"/>
    <w:rsid w:val="0069516F"/>
    <w:rsid w:val="006A4328"/>
    <w:rsid w:val="006A4793"/>
    <w:rsid w:val="006A6B07"/>
    <w:rsid w:val="006B752C"/>
    <w:rsid w:val="006C07DA"/>
    <w:rsid w:val="006C19A7"/>
    <w:rsid w:val="006C225B"/>
    <w:rsid w:val="006C4C58"/>
    <w:rsid w:val="006E7EA7"/>
    <w:rsid w:val="00702667"/>
    <w:rsid w:val="007059DF"/>
    <w:rsid w:val="007118E8"/>
    <w:rsid w:val="00736C96"/>
    <w:rsid w:val="0073739E"/>
    <w:rsid w:val="007479C5"/>
    <w:rsid w:val="00747F18"/>
    <w:rsid w:val="00750E35"/>
    <w:rsid w:val="00767FDC"/>
    <w:rsid w:val="00781D7F"/>
    <w:rsid w:val="007921E1"/>
    <w:rsid w:val="00794CBA"/>
    <w:rsid w:val="007D086C"/>
    <w:rsid w:val="007D6816"/>
    <w:rsid w:val="007D7C77"/>
    <w:rsid w:val="00803738"/>
    <w:rsid w:val="00804C1E"/>
    <w:rsid w:val="00820052"/>
    <w:rsid w:val="008200F2"/>
    <w:rsid w:val="008239A7"/>
    <w:rsid w:val="00831B0C"/>
    <w:rsid w:val="00840239"/>
    <w:rsid w:val="008411FA"/>
    <w:rsid w:val="008457D8"/>
    <w:rsid w:val="0084766C"/>
    <w:rsid w:val="008718E3"/>
    <w:rsid w:val="008A0F5E"/>
    <w:rsid w:val="008A6A0D"/>
    <w:rsid w:val="008A77E7"/>
    <w:rsid w:val="008D21A8"/>
    <w:rsid w:val="008D4B8D"/>
    <w:rsid w:val="008E1B00"/>
    <w:rsid w:val="008E58C2"/>
    <w:rsid w:val="00906AB1"/>
    <w:rsid w:val="009072D6"/>
    <w:rsid w:val="00916AFD"/>
    <w:rsid w:val="0095227E"/>
    <w:rsid w:val="00956320"/>
    <w:rsid w:val="00966D32"/>
    <w:rsid w:val="00973137"/>
    <w:rsid w:val="00974B75"/>
    <w:rsid w:val="009842FD"/>
    <w:rsid w:val="00995D8E"/>
    <w:rsid w:val="009C41DF"/>
    <w:rsid w:val="009C6F31"/>
    <w:rsid w:val="009D1848"/>
    <w:rsid w:val="009D2D6C"/>
    <w:rsid w:val="009D4109"/>
    <w:rsid w:val="00A15270"/>
    <w:rsid w:val="00A21FB0"/>
    <w:rsid w:val="00A22B46"/>
    <w:rsid w:val="00A81A7F"/>
    <w:rsid w:val="00A93A69"/>
    <w:rsid w:val="00AA5687"/>
    <w:rsid w:val="00AC2037"/>
    <w:rsid w:val="00AC2C61"/>
    <w:rsid w:val="00AC7494"/>
    <w:rsid w:val="00AE2F2A"/>
    <w:rsid w:val="00AE5E56"/>
    <w:rsid w:val="00AE6DAC"/>
    <w:rsid w:val="00AF1A91"/>
    <w:rsid w:val="00B0035C"/>
    <w:rsid w:val="00B17123"/>
    <w:rsid w:val="00B42F4A"/>
    <w:rsid w:val="00B5190E"/>
    <w:rsid w:val="00B5285C"/>
    <w:rsid w:val="00B532F0"/>
    <w:rsid w:val="00B5621E"/>
    <w:rsid w:val="00B621E1"/>
    <w:rsid w:val="00B62C19"/>
    <w:rsid w:val="00B6441D"/>
    <w:rsid w:val="00B76DC2"/>
    <w:rsid w:val="00B83722"/>
    <w:rsid w:val="00B8580A"/>
    <w:rsid w:val="00BC1C94"/>
    <w:rsid w:val="00BE7138"/>
    <w:rsid w:val="00BF1C64"/>
    <w:rsid w:val="00BF4E03"/>
    <w:rsid w:val="00C06EFF"/>
    <w:rsid w:val="00C240B0"/>
    <w:rsid w:val="00C31BFA"/>
    <w:rsid w:val="00C34121"/>
    <w:rsid w:val="00C833C3"/>
    <w:rsid w:val="00C859B4"/>
    <w:rsid w:val="00C926F7"/>
    <w:rsid w:val="00CA4F4B"/>
    <w:rsid w:val="00CB25D7"/>
    <w:rsid w:val="00CC53F0"/>
    <w:rsid w:val="00CD242C"/>
    <w:rsid w:val="00CD49C9"/>
    <w:rsid w:val="00CE2D5E"/>
    <w:rsid w:val="00D2540C"/>
    <w:rsid w:val="00D273AB"/>
    <w:rsid w:val="00D27DDC"/>
    <w:rsid w:val="00D41813"/>
    <w:rsid w:val="00D41CCE"/>
    <w:rsid w:val="00D66281"/>
    <w:rsid w:val="00D66FDA"/>
    <w:rsid w:val="00D7385A"/>
    <w:rsid w:val="00DB5971"/>
    <w:rsid w:val="00DD5031"/>
    <w:rsid w:val="00DF3E2E"/>
    <w:rsid w:val="00DF5229"/>
    <w:rsid w:val="00E052F4"/>
    <w:rsid w:val="00E11174"/>
    <w:rsid w:val="00E2194F"/>
    <w:rsid w:val="00E26F12"/>
    <w:rsid w:val="00E27456"/>
    <w:rsid w:val="00E37303"/>
    <w:rsid w:val="00E416D9"/>
    <w:rsid w:val="00E4752B"/>
    <w:rsid w:val="00E61C04"/>
    <w:rsid w:val="00E9373A"/>
    <w:rsid w:val="00E95C34"/>
    <w:rsid w:val="00EA25E9"/>
    <w:rsid w:val="00EA4ADE"/>
    <w:rsid w:val="00EB7DB4"/>
    <w:rsid w:val="00EC2F6C"/>
    <w:rsid w:val="00EC4419"/>
    <w:rsid w:val="00ED43B7"/>
    <w:rsid w:val="00ED7820"/>
    <w:rsid w:val="00EF4AA6"/>
    <w:rsid w:val="00F01685"/>
    <w:rsid w:val="00F05BBA"/>
    <w:rsid w:val="00F22A74"/>
    <w:rsid w:val="00F36032"/>
    <w:rsid w:val="00F40F5C"/>
    <w:rsid w:val="00F45641"/>
    <w:rsid w:val="00F467B9"/>
    <w:rsid w:val="00F5044B"/>
    <w:rsid w:val="00F54076"/>
    <w:rsid w:val="00F7489C"/>
    <w:rsid w:val="00F87CCE"/>
    <w:rsid w:val="00F90AC1"/>
    <w:rsid w:val="00F913A3"/>
    <w:rsid w:val="00FA22A5"/>
    <w:rsid w:val="00FD2266"/>
    <w:rsid w:val="00FE14C8"/>
    <w:rsid w:val="00FE4B91"/>
    <w:rsid w:val="00FE62B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214E8"/>
  <w15:docId w15:val="{F16F9B38-D6B0-4C44-BE7C-E9F2A1539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4076"/>
    <w:rPr>
      <w:rFonts w:ascii="Calibri" w:eastAsia="Times New Roma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54076"/>
    <w:rPr>
      <w:rFonts w:cs="Times New Roman"/>
      <w:color w:val="0000FF"/>
      <w:u w:val="single"/>
    </w:rPr>
  </w:style>
  <w:style w:type="paragraph" w:styleId="NoSpacing">
    <w:name w:val="No Spacing"/>
    <w:uiPriority w:val="1"/>
    <w:qFormat/>
    <w:rsid w:val="00F54076"/>
    <w:pPr>
      <w:spacing w:after="0" w:line="240" w:lineRule="auto"/>
    </w:pPr>
    <w:rPr>
      <w:rFonts w:ascii="Calibri" w:eastAsia="Times New Roman" w:hAnsi="Calibri" w:cs="Times New Roman"/>
      <w:lang w:val="en-US"/>
    </w:rPr>
  </w:style>
  <w:style w:type="paragraph" w:styleId="ListParagraph">
    <w:name w:val="List Paragraph"/>
    <w:basedOn w:val="Normal"/>
    <w:uiPriority w:val="34"/>
    <w:qFormat/>
    <w:rsid w:val="00F54076"/>
    <w:pPr>
      <w:ind w:left="720"/>
      <w:contextualSpacing/>
    </w:pPr>
  </w:style>
  <w:style w:type="character" w:styleId="CommentReference">
    <w:name w:val="annotation reference"/>
    <w:basedOn w:val="DefaultParagraphFont"/>
    <w:uiPriority w:val="99"/>
    <w:semiHidden/>
    <w:unhideWhenUsed/>
    <w:rsid w:val="00314E75"/>
    <w:rPr>
      <w:sz w:val="16"/>
      <w:szCs w:val="16"/>
    </w:rPr>
  </w:style>
  <w:style w:type="paragraph" w:styleId="CommentText">
    <w:name w:val="annotation text"/>
    <w:basedOn w:val="Normal"/>
    <w:link w:val="CommentTextChar"/>
    <w:uiPriority w:val="99"/>
    <w:semiHidden/>
    <w:unhideWhenUsed/>
    <w:rsid w:val="00314E75"/>
    <w:pPr>
      <w:spacing w:line="240" w:lineRule="auto"/>
    </w:pPr>
    <w:rPr>
      <w:sz w:val="20"/>
      <w:szCs w:val="20"/>
    </w:rPr>
  </w:style>
  <w:style w:type="character" w:customStyle="1" w:styleId="CommentTextChar">
    <w:name w:val="Comment Text Char"/>
    <w:basedOn w:val="DefaultParagraphFont"/>
    <w:link w:val="CommentText"/>
    <w:uiPriority w:val="99"/>
    <w:semiHidden/>
    <w:rsid w:val="00314E75"/>
    <w:rPr>
      <w:rFonts w:ascii="Calibri" w:eastAsia="Times New Roman"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14E75"/>
    <w:rPr>
      <w:b/>
      <w:bCs/>
    </w:rPr>
  </w:style>
  <w:style w:type="character" w:customStyle="1" w:styleId="CommentSubjectChar">
    <w:name w:val="Comment Subject Char"/>
    <w:basedOn w:val="CommentTextChar"/>
    <w:link w:val="CommentSubject"/>
    <w:uiPriority w:val="99"/>
    <w:semiHidden/>
    <w:rsid w:val="00314E75"/>
    <w:rPr>
      <w:rFonts w:ascii="Calibri" w:eastAsia="Times New Roman" w:hAnsi="Calibri" w:cs="Times New Roman"/>
      <w:b/>
      <w:bCs/>
      <w:sz w:val="20"/>
      <w:szCs w:val="20"/>
      <w:lang w:val="en-US"/>
    </w:rPr>
  </w:style>
  <w:style w:type="paragraph" w:styleId="BalloonText">
    <w:name w:val="Balloon Text"/>
    <w:basedOn w:val="Normal"/>
    <w:link w:val="BalloonTextChar"/>
    <w:uiPriority w:val="99"/>
    <w:semiHidden/>
    <w:unhideWhenUsed/>
    <w:rsid w:val="00314E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E75"/>
    <w:rPr>
      <w:rFonts w:ascii="Segoe UI" w:eastAsia="Times New Roman" w:hAnsi="Segoe UI" w:cs="Segoe UI"/>
      <w:sz w:val="18"/>
      <w:szCs w:val="18"/>
      <w:lang w:val="en-US"/>
    </w:rPr>
  </w:style>
  <w:style w:type="paragraph" w:customStyle="1" w:styleId="description-txt">
    <w:name w:val="description-txt"/>
    <w:basedOn w:val="Normal"/>
    <w:rsid w:val="005C16D2"/>
    <w:pPr>
      <w:spacing w:before="100" w:beforeAutospacing="1" w:after="100" w:afterAutospacing="1" w:line="240" w:lineRule="auto"/>
    </w:pPr>
    <w:rPr>
      <w:rFonts w:ascii="Times New Roman" w:hAnsi="Times New Roman"/>
      <w:sz w:val="24"/>
      <w:szCs w:val="24"/>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300060">
      <w:bodyDiv w:val="1"/>
      <w:marLeft w:val="0"/>
      <w:marRight w:val="0"/>
      <w:marTop w:val="0"/>
      <w:marBottom w:val="0"/>
      <w:divBdr>
        <w:top w:val="none" w:sz="0" w:space="0" w:color="auto"/>
        <w:left w:val="none" w:sz="0" w:space="0" w:color="auto"/>
        <w:bottom w:val="none" w:sz="0" w:space="0" w:color="auto"/>
        <w:right w:val="none" w:sz="0" w:space="0" w:color="auto"/>
      </w:divBdr>
      <w:divsChild>
        <w:div w:id="412360916">
          <w:marLeft w:val="0"/>
          <w:marRight w:val="0"/>
          <w:marTop w:val="0"/>
          <w:marBottom w:val="0"/>
          <w:divBdr>
            <w:top w:val="none" w:sz="0" w:space="0" w:color="auto"/>
            <w:left w:val="none" w:sz="0" w:space="0" w:color="auto"/>
            <w:bottom w:val="none" w:sz="0" w:space="0" w:color="auto"/>
            <w:right w:val="none" w:sz="0" w:space="0" w:color="auto"/>
          </w:divBdr>
          <w:divsChild>
            <w:div w:id="1123959032">
              <w:marLeft w:val="0"/>
              <w:marRight w:val="0"/>
              <w:marTop w:val="0"/>
              <w:marBottom w:val="0"/>
              <w:divBdr>
                <w:top w:val="none" w:sz="0" w:space="0" w:color="auto"/>
                <w:left w:val="none" w:sz="0" w:space="0" w:color="auto"/>
                <w:bottom w:val="none" w:sz="0" w:space="0" w:color="auto"/>
                <w:right w:val="none" w:sz="0" w:space="0" w:color="auto"/>
              </w:divBdr>
            </w:div>
          </w:divsChild>
        </w:div>
        <w:div w:id="293609494">
          <w:marLeft w:val="0"/>
          <w:marRight w:val="0"/>
          <w:marTop w:val="0"/>
          <w:marBottom w:val="0"/>
          <w:divBdr>
            <w:top w:val="none" w:sz="0" w:space="0" w:color="auto"/>
            <w:left w:val="none" w:sz="0" w:space="0" w:color="auto"/>
            <w:bottom w:val="none" w:sz="0" w:space="0" w:color="auto"/>
            <w:right w:val="none" w:sz="0" w:space="0" w:color="auto"/>
          </w:divBdr>
          <w:divsChild>
            <w:div w:id="486748896">
              <w:marLeft w:val="0"/>
              <w:marRight w:val="0"/>
              <w:marTop w:val="150"/>
              <w:marBottom w:val="0"/>
              <w:divBdr>
                <w:top w:val="none" w:sz="0" w:space="0" w:color="auto"/>
                <w:left w:val="none" w:sz="0" w:space="0" w:color="auto"/>
                <w:bottom w:val="none" w:sz="0" w:space="0" w:color="auto"/>
                <w:right w:val="none" w:sz="0" w:space="0" w:color="auto"/>
              </w:divBdr>
              <w:divsChild>
                <w:div w:id="2129816868">
                  <w:marLeft w:val="0"/>
                  <w:marRight w:val="450"/>
                  <w:marTop w:val="0"/>
                  <w:marBottom w:val="0"/>
                  <w:divBdr>
                    <w:top w:val="none" w:sz="0" w:space="0" w:color="auto"/>
                    <w:left w:val="none" w:sz="0" w:space="0" w:color="auto"/>
                    <w:bottom w:val="none" w:sz="0" w:space="0" w:color="auto"/>
                    <w:right w:val="none" w:sz="0" w:space="0" w:color="auto"/>
                  </w:divBdr>
                </w:div>
              </w:divsChild>
            </w:div>
            <w:div w:id="1220677019">
              <w:marLeft w:val="0"/>
              <w:marRight w:val="0"/>
              <w:marTop w:val="0"/>
              <w:marBottom w:val="0"/>
              <w:divBdr>
                <w:top w:val="none" w:sz="0" w:space="0" w:color="auto"/>
                <w:left w:val="none" w:sz="0" w:space="0" w:color="auto"/>
                <w:bottom w:val="none" w:sz="0" w:space="0" w:color="auto"/>
                <w:right w:val="none" w:sz="0" w:space="0" w:color="auto"/>
              </w:divBdr>
              <w:divsChild>
                <w:div w:id="127363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693781">
          <w:marLeft w:val="0"/>
          <w:marRight w:val="0"/>
          <w:marTop w:val="0"/>
          <w:marBottom w:val="0"/>
          <w:divBdr>
            <w:top w:val="none" w:sz="0" w:space="0" w:color="auto"/>
            <w:left w:val="none" w:sz="0" w:space="0" w:color="auto"/>
            <w:bottom w:val="none" w:sz="0" w:space="0" w:color="auto"/>
            <w:right w:val="none" w:sz="0" w:space="0" w:color="auto"/>
          </w:divBdr>
          <w:divsChild>
            <w:div w:id="1329559428">
              <w:marLeft w:val="0"/>
              <w:marRight w:val="0"/>
              <w:marTop w:val="150"/>
              <w:marBottom w:val="0"/>
              <w:divBdr>
                <w:top w:val="none" w:sz="0" w:space="0" w:color="auto"/>
                <w:left w:val="none" w:sz="0" w:space="0" w:color="auto"/>
                <w:bottom w:val="none" w:sz="0" w:space="0" w:color="auto"/>
                <w:right w:val="none" w:sz="0" w:space="0" w:color="auto"/>
              </w:divBdr>
              <w:divsChild>
                <w:div w:id="2052533597">
                  <w:marLeft w:val="0"/>
                  <w:marRight w:val="450"/>
                  <w:marTop w:val="0"/>
                  <w:marBottom w:val="0"/>
                  <w:divBdr>
                    <w:top w:val="none" w:sz="0" w:space="0" w:color="auto"/>
                    <w:left w:val="none" w:sz="0" w:space="0" w:color="auto"/>
                    <w:bottom w:val="none" w:sz="0" w:space="0" w:color="auto"/>
                    <w:right w:val="none" w:sz="0" w:space="0" w:color="auto"/>
                  </w:divBdr>
                </w:div>
              </w:divsChild>
            </w:div>
            <w:div w:id="1343358294">
              <w:marLeft w:val="0"/>
              <w:marRight w:val="0"/>
              <w:marTop w:val="0"/>
              <w:marBottom w:val="0"/>
              <w:divBdr>
                <w:top w:val="none" w:sz="0" w:space="0" w:color="auto"/>
                <w:left w:val="none" w:sz="0" w:space="0" w:color="auto"/>
                <w:bottom w:val="none" w:sz="0" w:space="0" w:color="auto"/>
                <w:right w:val="none" w:sz="0" w:space="0" w:color="auto"/>
              </w:divBdr>
              <w:divsChild>
                <w:div w:id="101090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ron.strader@libero.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4897</TotalTime>
  <Pages>2</Pages>
  <Words>753</Words>
  <Characters>4297</Characters>
  <Application>Microsoft Office Word</Application>
  <DocSecurity>0</DocSecurity>
  <Lines>35</Lines>
  <Paragraphs>10</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Hewlett-Packard Company</Company>
  <LinksUpToDate>false</LinksUpToDate>
  <CharactersWithSpaces>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ronstrader</dc:creator>
  <cp:lastModifiedBy>ronald strader</cp:lastModifiedBy>
  <cp:revision>76</cp:revision>
  <dcterms:created xsi:type="dcterms:W3CDTF">2015-06-03T03:11:00Z</dcterms:created>
  <dcterms:modified xsi:type="dcterms:W3CDTF">2018-09-18T14:28:00Z</dcterms:modified>
</cp:coreProperties>
</file>