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CURRICULUM VITAE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Mallikarjun patil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Mobile no:  +91 7353976959,+971-509951759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Email ID: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mspatil.rec@gmail.com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Experience: 10 year experience in Instrumentation and Automation </w:t>
      </w:r>
    </w:p>
    <w:p>
      <w:pPr>
        <w:tabs>
          <w:tab w:val="left" w:pos="360" w:leader="none"/>
          <w:tab w:val="left" w:pos="57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ab/>
      </w:r>
    </w:p>
    <w:p>
      <w:pPr>
        <w:tabs>
          <w:tab w:val="left" w:pos="0" w:leader="none"/>
        </w:tabs>
        <w:suppressAutoHyphens w:val="true"/>
        <w:spacing w:before="0" w:after="0" w:line="240"/>
        <w:ind w:right="29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PROFESSIONAL SUMMARY:</w:t>
      </w:r>
    </w:p>
    <w:p>
      <w:pPr>
        <w:tabs>
          <w:tab w:val="left" w:pos="0" w:leader="none"/>
          <w:tab w:val="right" w:pos="8998" w:leader="none"/>
        </w:tabs>
        <w:suppressAutoHyphens w:val="true"/>
        <w:spacing w:before="0" w:after="0" w:line="240"/>
        <w:ind w:right="29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Sound Knowledge and experience in engineering and design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of OIL and GAS</w:t>
        <w:tab/>
      </w:r>
    </w:p>
    <w:p>
      <w:pPr>
        <w:numPr>
          <w:ilvl w:val="0"/>
          <w:numId w:val="6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Ensuring full understanding of project scope, specifications, and requirements and applying this understanding to the design basis and scope statements.</w:t>
      </w:r>
    </w:p>
    <w:p>
      <w:pPr>
        <w:numPr>
          <w:ilvl w:val="0"/>
          <w:numId w:val="6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Managing all types of client inputs, such as IO list, P&amp;ID, FDS, datasheets, layouts, control and logic diagrams, and developing the design and implementation strategy.</w:t>
      </w:r>
    </w:p>
    <w:p>
      <w:pPr>
        <w:numPr>
          <w:ilvl w:val="0"/>
          <w:numId w:val="6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Generating as build documents and drawings.</w:t>
      </w:r>
    </w:p>
    <w:p>
      <w:pPr>
        <w:numPr>
          <w:ilvl w:val="0"/>
          <w:numId w:val="6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Interfacing with vendors, contractors, and various global teams</w:t>
      </w:r>
    </w:p>
    <w:p>
      <w:pPr>
        <w:numPr>
          <w:ilvl w:val="0"/>
          <w:numId w:val="6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Performing technical reviews of as-sold proposals and bids, and developing technical solutions and broad design bases that meet client requirements and specifications</w:t>
      </w:r>
    </w:p>
    <w:p>
      <w:pPr>
        <w:numPr>
          <w:ilvl w:val="0"/>
          <w:numId w:val="6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Providing assistance or supervising installation, commissioning, and startup activities.</w:t>
      </w:r>
    </w:p>
    <w:p>
      <w:pPr>
        <w:numPr>
          <w:ilvl w:val="0"/>
          <w:numId w:val="6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Leading and assisting FAT and SAT as necessary.</w:t>
        <w:tab/>
      </w:r>
    </w:p>
    <w:p>
      <w:pPr>
        <w:numPr>
          <w:ilvl w:val="0"/>
          <w:numId w:val="6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Working experience with MB Lal Recommendation projects for OIL&amp;GAS</w:t>
      </w:r>
    </w:p>
    <w:p>
      <w:pPr>
        <w:numPr>
          <w:ilvl w:val="0"/>
          <w:numId w:val="6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Experience Preparation of Cable and JB schedule to execute Projects.</w:t>
      </w:r>
    </w:p>
    <w:p>
      <w:pPr>
        <w:spacing w:before="0" w:after="0" w:line="276"/>
        <w:ind w:right="0" w:left="213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29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Fully Experience in Engineering, Design, Installation and Commissioning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Gantry and TFMS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Equipment’s in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OIL and GAS</w:t>
      </w:r>
    </w:p>
    <w:p>
      <w:pPr>
        <w:numPr>
          <w:ilvl w:val="0"/>
          <w:numId w:val="9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Experience in Installation and commissioning of Tank form instruments like RADAR Gauges, MOV, ROSOV, MST etc.</w:t>
      </w:r>
    </w:p>
    <w:p>
      <w:pPr>
        <w:numPr>
          <w:ilvl w:val="0"/>
          <w:numId w:val="9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Experience in Installation and commissioning gantry instruments like DCV,</w:t>
      </w:r>
    </w:p>
    <w:p>
      <w:pPr>
        <w:numPr>
          <w:ilvl w:val="0"/>
          <w:numId w:val="9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Batch controller, Flow meter,Strainer, Loading arm etc.</w:t>
      </w:r>
    </w:p>
    <w:p>
      <w:pPr>
        <w:numPr>
          <w:ilvl w:val="0"/>
          <w:numId w:val="9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Experience installation of header line instruments like TT, PT  etc.</w:t>
      </w:r>
    </w:p>
    <w:p>
      <w:pPr>
        <w:tabs>
          <w:tab w:val="left" w:pos="0" w:leader="none"/>
        </w:tabs>
        <w:suppressAutoHyphens w:val="true"/>
        <w:spacing w:before="0" w:after="0" w:line="240"/>
        <w:ind w:right="29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29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Served as a system engineer in TAS</w:t>
      </w:r>
    </w:p>
    <w:p>
      <w:pPr>
        <w:numPr>
          <w:ilvl w:val="0"/>
          <w:numId w:val="11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Knowledge on Server- Client Architecture  (OPC Server and client)</w:t>
      </w:r>
    </w:p>
    <w:p>
      <w:pPr>
        <w:numPr>
          <w:ilvl w:val="0"/>
          <w:numId w:val="11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Knowledge onHART, Modbus, ProfibusandTCP/IP protocol,interfacing  Field devices withPLC and SCADA.</w:t>
      </w:r>
    </w:p>
    <w:p>
      <w:pPr>
        <w:numPr>
          <w:ilvl w:val="0"/>
          <w:numId w:val="11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Configuration of Terminal servers, Ethernet Switch.</w:t>
      </w:r>
    </w:p>
    <w:p>
      <w:pPr>
        <w:numPr>
          <w:ilvl w:val="0"/>
          <w:numId w:val="11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Experience third party communication with PLC(ML200) using Modbus</w:t>
      </w:r>
    </w:p>
    <w:p>
      <w:pPr>
        <w:numPr>
          <w:ilvl w:val="0"/>
          <w:numId w:val="11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Experience with Honeywell SCADA(EPKS) </w:t>
      </w:r>
    </w:p>
    <w:p>
      <w:pPr>
        <w:numPr>
          <w:ilvl w:val="0"/>
          <w:numId w:val="11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Experience with PLC Programming (ML200 PLC and Delta PLC, GE )</w:t>
      </w:r>
    </w:p>
    <w:p>
      <w:pPr>
        <w:numPr>
          <w:ilvl w:val="0"/>
          <w:numId w:val="11"/>
        </w:numPr>
        <w:spacing w:before="10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2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EXPERIENCE SUMMARY </w:t>
      </w:r>
    </w:p>
    <w:p>
      <w:pPr>
        <w:tabs>
          <w:tab w:val="left" w:pos="16776496" w:leader="none"/>
          <w:tab w:val="left" w:pos="960" w:leader="none"/>
        </w:tabs>
        <w:suppressAutoHyphens w:val="true"/>
        <w:spacing w:before="0" w:after="0" w:line="240"/>
        <w:ind w:right="569" w:left="72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2111"/>
        <w:gridCol w:w="1484"/>
        <w:gridCol w:w="1754"/>
        <w:gridCol w:w="1665"/>
        <w:gridCol w:w="2226"/>
      </w:tblGrid>
      <w:tr>
        <w:trPr>
          <w:trHeight w:val="238" w:hRule="auto"/>
          <w:jc w:val="left"/>
        </w:trPr>
        <w:tc>
          <w:tcPr>
            <w:tcW w:w="2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Organization</w:t>
            </w:r>
          </w:p>
        </w:tc>
        <w:tc>
          <w:tcPr>
            <w:tcW w:w="14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Experience Duration</w:t>
            </w:r>
          </w:p>
        </w:tc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Company Profile</w:t>
            </w:r>
          </w:p>
        </w:tc>
        <w:tc>
          <w:tcPr>
            <w:tcW w:w="1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Designation</w:t>
            </w:r>
          </w:p>
        </w:tc>
        <w:tc>
          <w:tcPr>
            <w:tcW w:w="2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Working Domain</w:t>
            </w:r>
          </w:p>
        </w:tc>
      </w:tr>
      <w:tr>
        <w:trPr>
          <w:trHeight w:val="811" w:hRule="auto"/>
          <w:jc w:val="left"/>
        </w:trPr>
        <w:tc>
          <w:tcPr>
            <w:tcW w:w="2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Texas oil field equipment Sharjha</w:t>
            </w:r>
          </w:p>
        </w:tc>
        <w:tc>
          <w:tcPr>
            <w:tcW w:w="14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( JAN 2019 to Till now )</w:t>
            </w:r>
          </w:p>
        </w:tc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Honeywell system integrator</w:t>
            </w:r>
          </w:p>
        </w:tc>
        <w:tc>
          <w:tcPr>
            <w:tcW w:w="1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Project engineer</w:t>
            </w:r>
          </w:p>
        </w:tc>
        <w:tc>
          <w:tcPr>
            <w:tcW w:w="2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Leading the individual projects</w:t>
            </w:r>
          </w:p>
        </w:tc>
      </w:tr>
      <w:tr>
        <w:trPr>
          <w:trHeight w:val="811" w:hRule="auto"/>
          <w:jc w:val="left"/>
        </w:trPr>
        <w:tc>
          <w:tcPr>
            <w:tcW w:w="2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Trizacprocess automation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Dubai </w:t>
            </w:r>
          </w:p>
        </w:tc>
        <w:tc>
          <w:tcPr>
            <w:tcW w:w="14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2 years 6 months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(OCT 2015 to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MAY 2018)</w:t>
            </w:r>
          </w:p>
        </w:tc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OIL and Gas projects</w:t>
            </w:r>
          </w:p>
        </w:tc>
        <w:tc>
          <w:tcPr>
            <w:tcW w:w="1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Sr. Design engineer</w:t>
            </w:r>
          </w:p>
        </w:tc>
        <w:tc>
          <w:tcPr>
            <w:tcW w:w="2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Estimating costing Rosemount Tank gauging projects and sending the offer</w:t>
            </w:r>
          </w:p>
        </w:tc>
      </w:tr>
      <w:tr>
        <w:trPr>
          <w:trHeight w:val="282" w:hRule="auto"/>
          <w:jc w:val="left"/>
        </w:trPr>
        <w:tc>
          <w:tcPr>
            <w:tcW w:w="2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L&amp;T Automation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Mumbai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(Monalisa EDC Pvt Ltd)</w:t>
            </w:r>
          </w:p>
        </w:tc>
        <w:tc>
          <w:tcPr>
            <w:tcW w:w="14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1 years 3 months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(AUG 2014 to  OCT 2015)</w:t>
            </w:r>
          </w:p>
        </w:tc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Handling Process Automation </w:t>
            </w:r>
          </w:p>
        </w:tc>
        <w:tc>
          <w:tcPr>
            <w:tcW w:w="1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Sr. Projects engineer (TAS Dept)</w:t>
            </w:r>
          </w:p>
        </w:tc>
        <w:tc>
          <w:tcPr>
            <w:tcW w:w="2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Engineering and designing individual projects</w:t>
            </w:r>
          </w:p>
        </w:tc>
      </w:tr>
      <w:tr>
        <w:trPr>
          <w:trHeight w:val="341" w:hRule="auto"/>
          <w:jc w:val="left"/>
        </w:trPr>
        <w:tc>
          <w:tcPr>
            <w:tcW w:w="2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Honeywell automation ltd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Pune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(S S automation)</w:t>
            </w:r>
          </w:p>
        </w:tc>
        <w:tc>
          <w:tcPr>
            <w:tcW w:w="14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3 years 8 months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(JAN2011 to AUG 2014)</w:t>
            </w:r>
          </w:p>
        </w:tc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Handling Process Automation, TAS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Projects etc.</w:t>
            </w:r>
          </w:p>
        </w:tc>
        <w:tc>
          <w:tcPr>
            <w:tcW w:w="1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Project engineer  in TAS Dept.</w:t>
            </w:r>
          </w:p>
        </w:tc>
        <w:tc>
          <w:tcPr>
            <w:tcW w:w="2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PLC(ML200,GE),SCADA,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Commissioning Field instruments etc.</w:t>
            </w:r>
          </w:p>
        </w:tc>
      </w:tr>
      <w:tr>
        <w:trPr>
          <w:trHeight w:val="135" w:hRule="auto"/>
          <w:jc w:val="left"/>
        </w:trPr>
        <w:tc>
          <w:tcPr>
            <w:tcW w:w="2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Opel systems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Pune</w:t>
            </w:r>
          </w:p>
        </w:tc>
        <w:tc>
          <w:tcPr>
            <w:tcW w:w="14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1 year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(JAN 2010 to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DEC 2010)</w:t>
            </w:r>
          </w:p>
        </w:tc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Handling Special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Purpose machine </w:t>
            </w:r>
          </w:p>
        </w:tc>
        <w:tc>
          <w:tcPr>
            <w:tcW w:w="1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Project trainee</w:t>
            </w:r>
          </w:p>
        </w:tc>
        <w:tc>
          <w:tcPr>
            <w:tcW w:w="2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PLC(delta).HMI,Drives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Commissioning Projects.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PROFESSIONAL QUALIFICATION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2157"/>
        <w:gridCol w:w="2456"/>
        <w:gridCol w:w="2308"/>
        <w:gridCol w:w="2308"/>
      </w:tblGrid>
      <w:tr>
        <w:trPr>
          <w:trHeight w:val="311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Qualification</w:t>
            </w:r>
          </w:p>
        </w:tc>
        <w:tc>
          <w:tcPr>
            <w:tcW w:w="24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University/board</w:t>
            </w:r>
          </w:p>
        </w:tc>
        <w:tc>
          <w:tcPr>
            <w:tcW w:w="23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Institution</w:t>
            </w:r>
          </w:p>
        </w:tc>
        <w:tc>
          <w:tcPr>
            <w:tcW w:w="23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Year of passing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45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B.E</w:t>
              <w:tab/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(ECE)</w:t>
            </w:r>
          </w:p>
        </w:tc>
        <w:tc>
          <w:tcPr>
            <w:tcW w:w="24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VTU Belgum</w:t>
            </w:r>
          </w:p>
        </w:tc>
        <w:tc>
          <w:tcPr>
            <w:tcW w:w="23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REC Bhalki</w:t>
            </w:r>
          </w:p>
        </w:tc>
        <w:tc>
          <w:tcPr>
            <w:tcW w:w="23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2009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Diploma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(ECE)</w:t>
            </w:r>
          </w:p>
        </w:tc>
        <w:tc>
          <w:tcPr>
            <w:tcW w:w="24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Technical Board of Karnataka</w:t>
            </w:r>
          </w:p>
        </w:tc>
        <w:tc>
          <w:tcPr>
            <w:tcW w:w="23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KCT Gulbarga</w:t>
            </w:r>
          </w:p>
        </w:tc>
        <w:tc>
          <w:tcPr>
            <w:tcW w:w="23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2005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16776496" w:leader="none"/>
          <w:tab w:val="left" w:pos="96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Projects Handled in OIL and GAS in UAE</w:t>
      </w:r>
    </w:p>
    <w:tbl>
      <w:tblPr/>
      <w:tblGrid>
        <w:gridCol w:w="3400"/>
        <w:gridCol w:w="5819"/>
      </w:tblGrid>
      <w:tr>
        <w:trPr>
          <w:trHeight w:val="355" w:hRule="auto"/>
          <w:jc w:val="left"/>
        </w:trPr>
        <w:tc>
          <w:tcPr>
            <w:tcW w:w="3400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pct12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#1:</w:t>
            </w:r>
          </w:p>
        </w:tc>
      </w:tr>
      <w:tr>
        <w:trPr>
          <w:trHeight w:val="211" w:hRule="auto"/>
          <w:jc w:val="left"/>
          <w:cantSplit w:val="1"/>
        </w:trPr>
        <w:tc>
          <w:tcPr>
            <w:tcW w:w="3400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 Client Name</w:t>
            </w:r>
          </w:p>
        </w:tc>
        <w:tc>
          <w:tcPr>
            <w:tcW w:w="5819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GEMS KSA</w:t>
            </w:r>
          </w:p>
        </w:tc>
      </w:tr>
      <w:tr>
        <w:trPr>
          <w:trHeight w:val="492" w:hRule="auto"/>
          <w:jc w:val="left"/>
        </w:trPr>
        <w:tc>
          <w:tcPr>
            <w:tcW w:w="3400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Work Scope and Description</w:t>
            </w:r>
          </w:p>
        </w:tc>
        <w:tc>
          <w:tcPr>
            <w:tcW w:w="5819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6776496" w:leader="none"/>
                <w:tab w:val="left" w:pos="960" w:leader="none"/>
              </w:tabs>
              <w:suppressAutoHyphens w:val="true"/>
              <w:spacing w:before="0" w:after="0" w:line="240"/>
              <w:ind w:right="569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Integration , commissioning and leading project </w:t>
            </w:r>
          </w:p>
        </w:tc>
      </w:tr>
      <w:tr>
        <w:trPr>
          <w:trHeight w:val="113" w:hRule="auto"/>
          <w:jc w:val="left"/>
        </w:trPr>
        <w:tc>
          <w:tcPr>
            <w:tcW w:w="3400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 Details</w:t>
            </w:r>
          </w:p>
        </w:tc>
        <w:tc>
          <w:tcPr>
            <w:tcW w:w="5819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6496" w:leader="none"/>
                <w:tab w:val="left" w:pos="960" w:leader="none"/>
              </w:tabs>
              <w:suppressAutoHyphens w:val="true"/>
              <w:spacing w:before="0" w:after="0" w:line="240"/>
              <w:ind w:right="569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PLC,SCADA,Engineering and design,FAT </w:t>
            </w:r>
          </w:p>
        </w:tc>
      </w:tr>
    </w:tbl>
    <w:p>
      <w:pPr>
        <w:tabs>
          <w:tab w:val="left" w:pos="16776496" w:leader="none"/>
          <w:tab w:val="left" w:pos="96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16776496" w:leader="none"/>
          <w:tab w:val="left" w:pos="96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Project Handled in TerminalAutomation (TAS)</w:t>
        <w:tab/>
        <w:t xml:space="preserve">:</w:t>
      </w:r>
    </w:p>
    <w:p>
      <w:pPr>
        <w:tabs>
          <w:tab w:val="left" w:pos="16776496" w:leader="none"/>
          <w:tab w:val="left" w:pos="96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Philosophy of projects in TAS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HPCL, IOCL, BPCLIntended to provide Terminal Automation system (TAS) for automating the operations at their existing Petroleum Terminals /Depots located all across India.In order to distribute petroleum products and keep track of the stored material inventory aComputerized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Terminal Automation Systems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is envisaged it’s called as TAS.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416"/>
        <w:gridCol w:w="5848"/>
      </w:tblGrid>
      <w:tr>
        <w:trPr>
          <w:trHeight w:val="222" w:hRule="auto"/>
          <w:jc w:val="left"/>
        </w:trPr>
        <w:tc>
          <w:tcPr>
            <w:tcW w:w="3416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pct12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#1: </w:t>
            </w:r>
          </w:p>
        </w:tc>
      </w:tr>
      <w:tr>
        <w:trPr>
          <w:trHeight w:val="132" w:hRule="auto"/>
          <w:jc w:val="left"/>
        </w:trPr>
        <w:tc>
          <w:tcPr>
            <w:tcW w:w="3416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 Client Name</w:t>
            </w:r>
          </w:p>
        </w:tc>
        <w:tc>
          <w:tcPr>
            <w:tcW w:w="5848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HPCL 9 TAS (Desur,Wadala)</w:t>
            </w:r>
          </w:p>
        </w:tc>
      </w:tr>
      <w:tr>
        <w:trPr>
          <w:trHeight w:val="509" w:hRule="auto"/>
          <w:jc w:val="left"/>
        </w:trPr>
        <w:tc>
          <w:tcPr>
            <w:tcW w:w="3416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Work Scope and Description</w:t>
            </w:r>
          </w:p>
        </w:tc>
        <w:tc>
          <w:tcPr>
            <w:tcW w:w="5848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6776496" w:leader="none"/>
                <w:tab w:val="left" w:pos="960" w:leader="none"/>
              </w:tabs>
              <w:suppressAutoHyphens w:val="true"/>
              <w:spacing w:before="0" w:after="0" w:line="240"/>
              <w:ind w:right="569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Communication with Batch controller, Card readers, VDU, PLC, and SCADA Commissioning project with Terminal servers. Commissioning Gantry</w:t>
            </w:r>
          </w:p>
        </w:tc>
      </w:tr>
      <w:tr>
        <w:trPr>
          <w:trHeight w:val="291" w:hRule="auto"/>
          <w:jc w:val="left"/>
        </w:trPr>
        <w:tc>
          <w:tcPr>
            <w:tcW w:w="3416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 Details</w:t>
            </w:r>
          </w:p>
        </w:tc>
        <w:tc>
          <w:tcPr>
            <w:tcW w:w="5848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6496" w:leader="none"/>
                <w:tab w:val="left" w:pos="960" w:leader="none"/>
              </w:tabs>
              <w:suppressAutoHyphens w:val="true"/>
              <w:spacing w:before="0" w:after="0" w:line="240"/>
              <w:ind w:right="569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1500 DI/DO, 100AI, PLC ML 200, Terminal servers, Gateway servers, Batch controllers(BCU), SCADA SDM cards, etc.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.</w:t>
            </w:r>
          </w:p>
        </w:tc>
      </w:tr>
    </w:tbl>
    <w:p>
      <w:pPr>
        <w:tabs>
          <w:tab w:val="left" w:pos="16776496" w:leader="none"/>
          <w:tab w:val="left" w:pos="96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16776496" w:leader="none"/>
          <w:tab w:val="left" w:pos="96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3461"/>
        <w:gridCol w:w="5923"/>
      </w:tblGrid>
      <w:tr>
        <w:trPr>
          <w:trHeight w:val="163" w:hRule="auto"/>
          <w:jc w:val="left"/>
        </w:trPr>
        <w:tc>
          <w:tcPr>
            <w:tcW w:w="3461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pct12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#2: </w:t>
            </w:r>
          </w:p>
        </w:tc>
      </w:tr>
      <w:tr>
        <w:trPr>
          <w:trHeight w:val="98" w:hRule="auto"/>
          <w:jc w:val="left"/>
        </w:trPr>
        <w:tc>
          <w:tcPr>
            <w:tcW w:w="3461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 Client Name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923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6496" w:leader="none"/>
                <w:tab w:val="left" w:pos="960" w:leader="none"/>
              </w:tabs>
              <w:suppressAutoHyphens w:val="true"/>
              <w:spacing w:before="0" w:after="0" w:line="240"/>
              <w:ind w:right="569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BPCL URAN wagon gantry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380" w:hRule="auto"/>
          <w:jc w:val="left"/>
        </w:trPr>
        <w:tc>
          <w:tcPr>
            <w:tcW w:w="3461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Work Scope </w:t>
            </w:r>
          </w:p>
        </w:tc>
        <w:tc>
          <w:tcPr>
            <w:tcW w:w="5923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Commissioning Massflow  meter with  BCU and  communication with writing PLC Programming.</w:t>
            </w:r>
          </w:p>
        </w:tc>
      </w:tr>
    </w:tbl>
    <w:p>
      <w:pPr>
        <w:tabs>
          <w:tab w:val="left" w:pos="16776496" w:leader="none"/>
          <w:tab w:val="left" w:pos="96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</w:pPr>
    </w:p>
    <w:p>
      <w:pPr>
        <w:tabs>
          <w:tab w:val="left" w:pos="16776496" w:leader="none"/>
          <w:tab w:val="left" w:pos="96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Project Handled for MB LAL Recommendation Safety projects:</w:t>
      </w:r>
    </w:p>
    <w:p>
      <w:pPr>
        <w:tabs>
          <w:tab w:val="left" w:pos="16776496" w:leader="none"/>
          <w:tab w:val="left" w:pos="96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</w:pPr>
    </w:p>
    <w:tbl>
      <w:tblPr/>
      <w:tblGrid>
        <w:gridCol w:w="3450"/>
        <w:gridCol w:w="5904"/>
      </w:tblGrid>
      <w:tr>
        <w:trPr>
          <w:trHeight w:val="174" w:hRule="auto"/>
          <w:jc w:val="left"/>
        </w:trPr>
        <w:tc>
          <w:tcPr>
            <w:tcW w:w="3450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pct12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#1: </w:t>
            </w:r>
          </w:p>
        </w:tc>
      </w:tr>
      <w:tr>
        <w:trPr>
          <w:trHeight w:val="239" w:hRule="auto"/>
          <w:jc w:val="left"/>
          <w:cantSplit w:val="1"/>
        </w:trPr>
        <w:tc>
          <w:tcPr>
            <w:tcW w:w="3450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Client Name</w:t>
            </w:r>
          </w:p>
        </w:tc>
        <w:tc>
          <w:tcPr>
            <w:tcW w:w="5904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 IOCLpatna, Durgapur , paradeepetc</w:t>
            </w:r>
          </w:p>
        </w:tc>
      </w:tr>
      <w:tr>
        <w:trPr>
          <w:trHeight w:val="172" w:hRule="auto"/>
          <w:jc w:val="left"/>
        </w:trPr>
        <w:tc>
          <w:tcPr>
            <w:tcW w:w="3450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Work Scope and Description</w:t>
            </w:r>
          </w:p>
        </w:tc>
        <w:tc>
          <w:tcPr>
            <w:tcW w:w="5904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Preparation of   site survey  I/O list, FDS, Datasheets, cable schedule , </w:t>
            </w:r>
          </w:p>
        </w:tc>
      </w:tr>
      <w:tr>
        <w:trPr>
          <w:trHeight w:val="170" w:hRule="auto"/>
          <w:jc w:val="left"/>
        </w:trPr>
        <w:tc>
          <w:tcPr>
            <w:tcW w:w="3450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 Details</w:t>
            </w:r>
          </w:p>
        </w:tc>
        <w:tc>
          <w:tcPr>
            <w:tcW w:w="5904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Selection components like RSOV,ESD Systems, Safety PLC etc.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In case emergency Respective Plant should shutdown without making Harmful. fire pump start and jockey pumps always maintain pressure </w:t>
            </w:r>
          </w:p>
        </w:tc>
      </w:tr>
    </w:tbl>
    <w:p>
      <w:pPr>
        <w:tabs>
          <w:tab w:val="left" w:pos="16776496" w:leader="none"/>
          <w:tab w:val="left" w:pos="96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</w:pPr>
    </w:p>
    <w:tbl>
      <w:tblPr/>
      <w:tblGrid>
        <w:gridCol w:w="3434"/>
        <w:gridCol w:w="5875"/>
      </w:tblGrid>
      <w:tr>
        <w:trPr>
          <w:trHeight w:val="264" w:hRule="auto"/>
          <w:jc w:val="left"/>
        </w:trPr>
        <w:tc>
          <w:tcPr>
            <w:tcW w:w="3434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pct12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#2</w:t>
            </w:r>
          </w:p>
        </w:tc>
      </w:tr>
      <w:tr>
        <w:trPr>
          <w:trHeight w:val="230" w:hRule="auto"/>
          <w:jc w:val="left"/>
        </w:trPr>
        <w:tc>
          <w:tcPr>
            <w:tcW w:w="3434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  Client Name</w:t>
            </w:r>
          </w:p>
        </w:tc>
        <w:tc>
          <w:tcPr>
            <w:tcW w:w="5875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HPCL cudapha ,desur ,Rajamundry, Vaizagetc</w:t>
            </w:r>
          </w:p>
        </w:tc>
      </w:tr>
      <w:tr>
        <w:trPr>
          <w:trHeight w:val="165" w:hRule="auto"/>
          <w:jc w:val="left"/>
        </w:trPr>
        <w:tc>
          <w:tcPr>
            <w:tcW w:w="3434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Work Scope and Description</w:t>
            </w:r>
          </w:p>
        </w:tc>
        <w:tc>
          <w:tcPr>
            <w:tcW w:w="5875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Commissioning whole plant with MB lal recommendations.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Like Gantry, TFMS,BG, Control room.</w:t>
            </w:r>
          </w:p>
        </w:tc>
      </w:tr>
      <w:tr>
        <w:trPr>
          <w:trHeight w:val="163" w:hRule="auto"/>
          <w:jc w:val="left"/>
        </w:trPr>
        <w:tc>
          <w:tcPr>
            <w:tcW w:w="3434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  Details</w:t>
            </w:r>
          </w:p>
        </w:tc>
        <w:tc>
          <w:tcPr>
            <w:tcW w:w="5875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More than 500 DI / DO for process PLC and more than 300 DI/Do for Safety PLC.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Projects handled in machine Automation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 </w:t>
      </w:r>
    </w:p>
    <w:tbl>
      <w:tblPr/>
      <w:tblGrid>
        <w:gridCol w:w="3433"/>
        <w:gridCol w:w="5876"/>
      </w:tblGrid>
      <w:tr>
        <w:trPr>
          <w:trHeight w:val="262" w:hRule="auto"/>
          <w:jc w:val="left"/>
        </w:trPr>
        <w:tc>
          <w:tcPr>
            <w:tcW w:w="3433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pct12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#1: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 Drilling Machine</w:t>
            </w:r>
          </w:p>
        </w:tc>
      </w:tr>
      <w:tr>
        <w:trPr>
          <w:trHeight w:val="233" w:hRule="auto"/>
          <w:jc w:val="left"/>
          <w:cantSplit w:val="1"/>
        </w:trPr>
        <w:tc>
          <w:tcPr>
            <w:tcW w:w="3433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Client Name</w:t>
            </w:r>
          </w:p>
        </w:tc>
        <w:tc>
          <w:tcPr>
            <w:tcW w:w="5876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Shevanta Enterprises.</w:t>
            </w:r>
          </w:p>
        </w:tc>
      </w:tr>
      <w:tr>
        <w:trPr>
          <w:trHeight w:val="167" w:hRule="auto"/>
          <w:jc w:val="left"/>
        </w:trPr>
        <w:tc>
          <w:tcPr>
            <w:tcW w:w="3433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Work Scope</w:t>
            </w:r>
          </w:p>
        </w:tc>
        <w:tc>
          <w:tcPr>
            <w:tcW w:w="5876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Software Development and Installation and Commissioning Of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 Drilling Machine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.</w:t>
            </w:r>
          </w:p>
        </w:tc>
      </w:tr>
      <w:tr>
        <w:trPr>
          <w:trHeight w:val="165" w:hRule="auto"/>
          <w:jc w:val="left"/>
        </w:trPr>
        <w:tc>
          <w:tcPr>
            <w:tcW w:w="3433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 Location</w:t>
            </w:r>
          </w:p>
        </w:tc>
        <w:tc>
          <w:tcPr>
            <w:tcW w:w="5876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Pune (RSB Transmission).</w:t>
            </w:r>
          </w:p>
        </w:tc>
      </w:tr>
      <w:tr>
        <w:trPr>
          <w:trHeight w:val="125" w:hRule="auto"/>
          <w:jc w:val="left"/>
        </w:trPr>
        <w:tc>
          <w:tcPr>
            <w:tcW w:w="3433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 Details</w:t>
            </w:r>
          </w:p>
        </w:tc>
        <w:tc>
          <w:tcPr>
            <w:tcW w:w="5876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14 DI &amp; 8 DO, PLC Programming, HMI  Programming.</w:t>
            </w:r>
          </w:p>
        </w:tc>
      </w:tr>
    </w:tbl>
    <w:p>
      <w:pPr>
        <w:tabs>
          <w:tab w:val="left" w:pos="9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</w:p>
    <w:tbl>
      <w:tblPr/>
      <w:tblGrid>
        <w:gridCol w:w="3434"/>
        <w:gridCol w:w="5876"/>
      </w:tblGrid>
      <w:tr>
        <w:trPr>
          <w:trHeight w:val="257" w:hRule="auto"/>
          <w:jc w:val="left"/>
        </w:trPr>
        <w:tc>
          <w:tcPr>
            <w:tcW w:w="3434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pct12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#2: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wheel cylinder</w:t>
            </w:r>
          </w:p>
        </w:tc>
      </w:tr>
      <w:tr>
        <w:trPr>
          <w:trHeight w:val="235" w:hRule="auto"/>
          <w:jc w:val="left"/>
          <w:cantSplit w:val="1"/>
        </w:trPr>
        <w:tc>
          <w:tcPr>
            <w:tcW w:w="3434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  Client Name</w:t>
            </w:r>
          </w:p>
        </w:tc>
        <w:tc>
          <w:tcPr>
            <w:tcW w:w="5876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6496" w:leader="none"/>
                <w:tab w:val="left" w:pos="960" w:leader="none"/>
              </w:tabs>
              <w:suppressAutoHyphens w:val="true"/>
              <w:spacing w:before="0" w:after="0" w:line="240"/>
              <w:ind w:right="569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EndurencePvt ltd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.</w:t>
            </w:r>
          </w:p>
          <w:p>
            <w:pPr>
              <w:tabs>
                <w:tab w:val="left" w:pos="16776496" w:leader="none"/>
                <w:tab w:val="left" w:pos="960" w:leader="none"/>
              </w:tabs>
              <w:suppressAutoHyphens w:val="true"/>
              <w:spacing w:before="0" w:after="0" w:line="240"/>
              <w:ind w:right="569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68" w:hRule="auto"/>
          <w:jc w:val="left"/>
        </w:trPr>
        <w:tc>
          <w:tcPr>
            <w:tcW w:w="3434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  Work Scope</w:t>
            </w:r>
          </w:p>
        </w:tc>
        <w:tc>
          <w:tcPr>
            <w:tcW w:w="5876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PLC Programming ,HMI, commissioning the wheel cylinder</w:t>
            </w:r>
          </w:p>
        </w:tc>
      </w:tr>
      <w:tr>
        <w:trPr>
          <w:trHeight w:val="166" w:hRule="auto"/>
          <w:jc w:val="left"/>
        </w:trPr>
        <w:tc>
          <w:tcPr>
            <w:tcW w:w="3434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  Location</w:t>
            </w:r>
          </w:p>
        </w:tc>
        <w:tc>
          <w:tcPr>
            <w:tcW w:w="5876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Aurangabad</w:t>
            </w:r>
          </w:p>
        </w:tc>
      </w:tr>
      <w:tr>
        <w:trPr>
          <w:trHeight w:val="124" w:hRule="auto"/>
          <w:jc w:val="left"/>
        </w:trPr>
        <w:tc>
          <w:tcPr>
            <w:tcW w:w="3434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  Details</w:t>
            </w:r>
          </w:p>
        </w:tc>
        <w:tc>
          <w:tcPr>
            <w:tcW w:w="5876" w:type="dxa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Servo,PLC (Delta) Programming, HMI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2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APPRECIATION&amp; AWARDS:</w:t>
      </w:r>
    </w:p>
    <w:p>
      <w:pPr>
        <w:tabs>
          <w:tab w:val="left" w:pos="0" w:leader="none"/>
        </w:tabs>
        <w:suppressAutoHyphens w:val="true"/>
        <w:spacing w:before="0" w:after="0" w:line="240"/>
        <w:ind w:right="2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58"/>
        </w:numPr>
        <w:tabs>
          <w:tab w:val="left" w:pos="0" w:leader="none"/>
        </w:tabs>
        <w:suppressAutoHyphens w:val="true"/>
        <w:spacing w:before="0" w:after="0" w:line="240"/>
        <w:ind w:right="29" w:left="213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Appreciation by my Engineering head and manager for successful commissioning and project execution of HPCL Wadala terminal.</w:t>
      </w:r>
    </w:p>
    <w:p>
      <w:pPr>
        <w:tabs>
          <w:tab w:val="left" w:pos="0" w:leader="none"/>
        </w:tabs>
        <w:suppressAutoHyphens w:val="true"/>
        <w:spacing w:before="0" w:after="0" w:line="240"/>
        <w:ind w:right="29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</w:p>
    <w:p>
      <w:pPr>
        <w:numPr>
          <w:ilvl w:val="0"/>
          <w:numId w:val="160"/>
        </w:numPr>
        <w:tabs>
          <w:tab w:val="left" w:pos="0" w:leader="none"/>
        </w:tabs>
        <w:suppressAutoHyphens w:val="true"/>
        <w:spacing w:before="0" w:after="0" w:line="240"/>
        <w:ind w:right="29" w:left="2130" w:hanging="3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Customer given good feedback for my system knowledge.</w:t>
      </w:r>
    </w:p>
    <w:p>
      <w:pPr>
        <w:tabs>
          <w:tab w:val="left" w:pos="0" w:leader="none"/>
        </w:tabs>
        <w:suppressAutoHyphens w:val="true"/>
        <w:spacing w:before="0" w:after="0" w:line="240"/>
        <w:ind w:right="2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2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2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PERSONAL DETAILS</w:t>
      </w:r>
    </w:p>
    <w:p>
      <w:pPr>
        <w:tabs>
          <w:tab w:val="left" w:pos="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  <w:t xml:space="preserve">Nationality</w:t>
        <w:tab/>
        <w:tab/>
        <w:tab/>
        <w:tab/>
        <w:tab/>
        <w:t xml:space="preserve">: Indian</w:t>
      </w:r>
    </w:p>
    <w:p>
      <w:pPr>
        <w:tabs>
          <w:tab w:val="left" w:pos="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  <w:t xml:space="preserve">Religion</w:t>
        <w:tab/>
        <w:tab/>
        <w:tab/>
        <w:tab/>
        <w:tab/>
        <w:tab/>
        <w:t xml:space="preserve">: Hindu</w:t>
      </w:r>
    </w:p>
    <w:p>
      <w:pPr>
        <w:tabs>
          <w:tab w:val="left" w:pos="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  <w:t xml:space="preserve">Date &amp; Place of Birth</w:t>
        <w:tab/>
        <w:tab/>
        <w:tab/>
        <w:tab/>
        <w:t xml:space="preserve">: 02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  <w:vertAlign w:val="superscript"/>
        </w:rPr>
        <w:t xml:space="preserve">nd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  <w:t xml:space="preserve"> March 1986, Karnataka  </w:t>
      </w:r>
    </w:p>
    <w:p>
      <w:pPr>
        <w:tabs>
          <w:tab w:val="left" w:pos="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  <w:t xml:space="preserve">Sex</w:t>
        <w:tab/>
        <w:tab/>
        <w:tab/>
        <w:tab/>
        <w:tab/>
        <w:tab/>
        <w:t xml:space="preserve">: Male</w:t>
      </w:r>
    </w:p>
    <w:p>
      <w:pPr>
        <w:tabs>
          <w:tab w:val="left" w:pos="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  <w:t xml:space="preserve">Marital Status</w:t>
        <w:tab/>
        <w:tab/>
        <w:tab/>
        <w:tab/>
        <w:tab/>
        <w:t xml:space="preserve">: Single</w:t>
      </w:r>
    </w:p>
    <w:p>
      <w:pPr>
        <w:tabs>
          <w:tab w:val="left" w:pos="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  <w:t xml:space="preserve">Languages Known</w:t>
        <w:tab/>
        <w:tab/>
        <w:tab/>
        <w:tab/>
        <w:t xml:space="preserve">: English, Hindi, Kannada and Marathi.</w:t>
      </w:r>
    </w:p>
    <w:p>
      <w:pPr>
        <w:tabs>
          <w:tab w:val="left" w:pos="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1"/>
          <w:u w:val="single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1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1"/>
          <w:u w:val="single"/>
          <w:shd w:fill="auto" w:val="clear"/>
        </w:rPr>
        <w:t xml:space="preserve">PERMANENT ADDRESS                              </w:t>
      </w:r>
    </w:p>
    <w:p>
      <w:pPr>
        <w:tabs>
          <w:tab w:val="left" w:pos="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1"/>
          <w:u w:val="single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  <w:t xml:space="preserve">At post  </w:t>
        <w:tab/>
        <w:tab/>
        <w:tab/>
        <w:tab/>
        <w:tab/>
        <w:t xml:space="preserve">: Degalmadi</w:t>
      </w:r>
    </w:p>
    <w:p>
      <w:pPr>
        <w:tabs>
          <w:tab w:val="left" w:pos="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  <w:t xml:space="preserve">Tal               </w:t>
        <w:tab/>
        <w:tab/>
        <w:tab/>
        <w:tab/>
        <w:tab/>
        <w:t xml:space="preserve">: Chincholi</w:t>
      </w:r>
    </w:p>
    <w:p>
      <w:pPr>
        <w:tabs>
          <w:tab w:val="left" w:pos="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  <w:t xml:space="preserve">Dist</w:t>
        <w:tab/>
        <w:tab/>
        <w:tab/>
        <w:tab/>
        <w:tab/>
        <w:tab/>
        <w:t xml:space="preserve">: Gulbarga</w:t>
      </w:r>
    </w:p>
    <w:p>
      <w:pPr>
        <w:tabs>
          <w:tab w:val="left" w:pos="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  <w:t xml:space="preserve">State</w:t>
        <w:tab/>
        <w:tab/>
        <w:tab/>
        <w:tab/>
        <w:tab/>
        <w:tab/>
        <w:t xml:space="preserve">: Karnataka</w:t>
      </w:r>
    </w:p>
    <w:p>
      <w:pPr>
        <w:tabs>
          <w:tab w:val="left" w:pos="0" w:leader="none"/>
        </w:tabs>
        <w:suppressAutoHyphens w:val="true"/>
        <w:spacing w:before="0" w:after="0" w:line="240"/>
        <w:ind w:right="569" w:left="0" w:firstLine="0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1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2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2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DECLARATION </w:t>
      </w:r>
    </w:p>
    <w:p>
      <w:pPr>
        <w:tabs>
          <w:tab w:val="left" w:pos="0" w:leader="none"/>
        </w:tabs>
        <w:suppressAutoHyphens w:val="true"/>
        <w:spacing w:before="0" w:after="0" w:line="240"/>
        <w:ind w:right="2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I hereby declare that the above information furnished by me is true to the best of my knowledge and belief.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Place: Dubai</w:t>
        <w:tab/>
        <w:tab/>
        <w:tab/>
        <w:tab/>
        <w:tab/>
        <w:tab/>
        <w:tab/>
        <w:tab/>
        <w:t xml:space="preserve">Mallikarjunpatil</w:t>
      </w:r>
    </w:p>
    <w:p>
      <w:pPr>
        <w:spacing w:before="0" w:after="0" w:line="240"/>
        <w:ind w:right="0" w:left="57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ab/>
      </w:r>
    </w:p>
    <w:p>
      <w:pPr>
        <w:spacing w:before="0" w:after="0" w:line="240"/>
        <w:ind w:right="0" w:left="576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576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Date: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6">
    <w:abstractNumId w:val="24"/>
  </w:num>
  <w:num w:numId="9">
    <w:abstractNumId w:val="18"/>
  </w:num>
  <w:num w:numId="11">
    <w:abstractNumId w:val="12"/>
  </w:num>
  <w:num w:numId="158">
    <w:abstractNumId w:val="6"/>
  </w:num>
  <w:num w:numId="16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mspatil.rec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