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32C0B2D1" w14:textId="77777777" w:rsidTr="001B2ABD">
        <w:trPr>
          <w:trHeight w:val="4410"/>
        </w:trPr>
        <w:tc>
          <w:tcPr>
            <w:tcW w:w="3600" w:type="dxa"/>
            <w:vAlign w:val="bottom"/>
          </w:tcPr>
          <w:p w14:paraId="748F0FC8" w14:textId="77777777" w:rsidR="001B2ABD" w:rsidRDefault="00220C8E" w:rsidP="001B2ABD">
            <w:pPr>
              <w:tabs>
                <w:tab w:val="left" w:pos="990"/>
              </w:tabs>
              <w:jc w:val="center"/>
            </w:pPr>
            <w:r w:rsidRPr="00220C8E">
              <w:rPr>
                <w:noProof/>
              </w:rPr>
              <w:drawing>
                <wp:inline distT="0" distB="0" distL="0" distR="0" wp14:anchorId="0329C30E" wp14:editId="0B513C00">
                  <wp:extent cx="1943100" cy="2331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2331720"/>
                          </a:xfrm>
                          <a:prstGeom prst="rect">
                            <a:avLst/>
                          </a:prstGeom>
                          <a:noFill/>
                          <a:ln>
                            <a:noFill/>
                          </a:ln>
                        </pic:spPr>
                      </pic:pic>
                    </a:graphicData>
                  </a:graphic>
                </wp:inline>
              </w:drawing>
            </w:r>
          </w:p>
        </w:tc>
        <w:tc>
          <w:tcPr>
            <w:tcW w:w="720" w:type="dxa"/>
          </w:tcPr>
          <w:p w14:paraId="2F5D7261" w14:textId="77777777" w:rsidR="001B2ABD" w:rsidRDefault="001B2ABD" w:rsidP="000C45FF">
            <w:pPr>
              <w:tabs>
                <w:tab w:val="left" w:pos="990"/>
              </w:tabs>
            </w:pPr>
          </w:p>
        </w:tc>
        <w:tc>
          <w:tcPr>
            <w:tcW w:w="6470" w:type="dxa"/>
            <w:vAlign w:val="bottom"/>
          </w:tcPr>
          <w:p w14:paraId="2EF9BD7E" w14:textId="77777777" w:rsidR="0090673C" w:rsidRPr="006B3E98" w:rsidRDefault="0090673C" w:rsidP="0090673C">
            <w:pPr>
              <w:pStyle w:val="Title"/>
              <w:rPr>
                <w:rFonts w:asciiTheme="majorHAnsi" w:hAnsiTheme="majorHAnsi"/>
              </w:rPr>
            </w:pPr>
            <w:r w:rsidRPr="006B3E98">
              <w:rPr>
                <w:rFonts w:asciiTheme="majorHAnsi" w:hAnsiTheme="majorHAnsi"/>
              </w:rPr>
              <w:t>Joju Sreedharan</w:t>
            </w:r>
          </w:p>
          <w:p w14:paraId="3DE764D6" w14:textId="77777777" w:rsidR="0090673C" w:rsidRPr="006B3E98" w:rsidRDefault="0090673C" w:rsidP="0090673C">
            <w:pPr>
              <w:rPr>
                <w:rFonts w:asciiTheme="majorHAnsi" w:hAnsiTheme="majorHAnsi"/>
              </w:rPr>
            </w:pPr>
          </w:p>
          <w:p w14:paraId="3C71FE3A" w14:textId="7AC84E83" w:rsidR="001B2ABD" w:rsidRDefault="006B3E98" w:rsidP="006E39EF">
            <w:pPr>
              <w:pStyle w:val="Title"/>
              <w:rPr>
                <w:spacing w:val="25"/>
                <w:w w:val="31"/>
              </w:rPr>
            </w:pPr>
            <w:r w:rsidRPr="006E39EF">
              <w:rPr>
                <w:w w:val="31"/>
              </w:rPr>
              <w:t>B</w:t>
            </w:r>
            <w:r w:rsidR="006E39EF" w:rsidRPr="006E39EF">
              <w:rPr>
                <w:w w:val="31"/>
              </w:rPr>
              <w:t>usiness</w:t>
            </w:r>
            <w:r w:rsidRPr="006E39EF">
              <w:rPr>
                <w:w w:val="31"/>
              </w:rPr>
              <w:t xml:space="preserve"> Development Manage</w:t>
            </w:r>
            <w:r w:rsidRPr="006E39EF">
              <w:rPr>
                <w:spacing w:val="25"/>
                <w:w w:val="31"/>
              </w:rPr>
              <w:t>r</w:t>
            </w:r>
          </w:p>
          <w:p w14:paraId="7178EF9F" w14:textId="478DA6AA" w:rsidR="006E39EF" w:rsidRDefault="006E39EF" w:rsidP="006E39EF"/>
          <w:p w14:paraId="203FA3FF" w14:textId="4483381E" w:rsidR="006E39EF" w:rsidRDefault="006E39EF" w:rsidP="006E39EF"/>
          <w:p w14:paraId="790C9F80" w14:textId="744FF213" w:rsidR="006E39EF" w:rsidRDefault="006E39EF" w:rsidP="006E39EF"/>
          <w:p w14:paraId="3A06B76B" w14:textId="2EB748BB" w:rsidR="006E39EF" w:rsidRDefault="006E39EF" w:rsidP="006E39EF"/>
          <w:p w14:paraId="486E0500" w14:textId="77777777" w:rsidR="006E39EF" w:rsidRPr="006E39EF" w:rsidRDefault="006E39EF" w:rsidP="006E39EF"/>
          <w:sdt>
            <w:sdtPr>
              <w:rPr>
                <w:sz w:val="22"/>
              </w:rPr>
              <w:id w:val="-1221827423"/>
              <w:placeholder>
                <w:docPart w:val="83AFCCED868A4735917368B98C0016E1"/>
              </w:placeholder>
              <w:temporary/>
              <w:showingPlcHdr/>
              <w15:appearance w15:val="hidden"/>
            </w:sdtPr>
            <w:sdtContent>
              <w:p w14:paraId="0A68A4B2" w14:textId="77777777" w:rsidR="006E39EF" w:rsidRPr="00214586" w:rsidRDefault="006E39EF" w:rsidP="006E39EF">
                <w:pPr>
                  <w:rPr>
                    <w:sz w:val="22"/>
                  </w:rPr>
                </w:pPr>
                <w:r w:rsidRPr="00214586">
                  <w:rPr>
                    <w:b/>
                    <w:bCs/>
                    <w:sz w:val="22"/>
                  </w:rPr>
                  <w:t>PHONE:</w:t>
                </w:r>
              </w:p>
            </w:sdtContent>
          </w:sdt>
          <w:p w14:paraId="6B82E6A6" w14:textId="77777777" w:rsidR="006E39EF" w:rsidRPr="00214586" w:rsidRDefault="006E39EF" w:rsidP="006E39EF">
            <w:pPr>
              <w:rPr>
                <w:sz w:val="22"/>
              </w:rPr>
            </w:pPr>
            <w:r w:rsidRPr="00214586">
              <w:rPr>
                <w:sz w:val="22"/>
              </w:rPr>
              <w:t>+973 39911020</w:t>
            </w:r>
          </w:p>
          <w:p w14:paraId="17D77208" w14:textId="77777777" w:rsidR="006E39EF" w:rsidRPr="00214586" w:rsidRDefault="006E39EF" w:rsidP="006E39EF">
            <w:pPr>
              <w:rPr>
                <w:sz w:val="22"/>
              </w:rPr>
            </w:pPr>
            <w:r w:rsidRPr="00214586">
              <w:rPr>
                <w:sz w:val="22"/>
              </w:rPr>
              <w:t>+973 35501462</w:t>
            </w:r>
            <w:bookmarkStart w:id="0" w:name="_GoBack"/>
            <w:bookmarkEnd w:id="0"/>
          </w:p>
          <w:p w14:paraId="3F3E5CF8" w14:textId="77777777" w:rsidR="006E39EF" w:rsidRPr="00214586" w:rsidRDefault="006E39EF" w:rsidP="006E39EF">
            <w:pPr>
              <w:rPr>
                <w:sz w:val="22"/>
              </w:rPr>
            </w:pPr>
          </w:p>
          <w:p w14:paraId="56817B8C" w14:textId="77777777" w:rsidR="006E39EF" w:rsidRPr="00214586" w:rsidRDefault="006E39EF" w:rsidP="006E39EF">
            <w:pPr>
              <w:rPr>
                <w:b/>
                <w:bCs/>
                <w:sz w:val="22"/>
              </w:rPr>
            </w:pPr>
            <w:r w:rsidRPr="00214586">
              <w:rPr>
                <w:b/>
                <w:bCs/>
                <w:sz w:val="22"/>
              </w:rPr>
              <w:t>Skype id</w:t>
            </w:r>
          </w:p>
          <w:p w14:paraId="406D8173" w14:textId="77777777" w:rsidR="006E39EF" w:rsidRPr="00214586" w:rsidRDefault="006E39EF" w:rsidP="006E39EF">
            <w:pPr>
              <w:rPr>
                <w:sz w:val="22"/>
              </w:rPr>
            </w:pPr>
            <w:proofErr w:type="spellStart"/>
            <w:r w:rsidRPr="00214586">
              <w:rPr>
                <w:sz w:val="22"/>
              </w:rPr>
              <w:t>Joju</w:t>
            </w:r>
            <w:proofErr w:type="spellEnd"/>
            <w:r w:rsidRPr="00214586">
              <w:rPr>
                <w:sz w:val="22"/>
              </w:rPr>
              <w:t xml:space="preserve"> Sreedhar</w:t>
            </w:r>
          </w:p>
          <w:p w14:paraId="440BFF94" w14:textId="77777777" w:rsidR="006E39EF" w:rsidRPr="00214586" w:rsidRDefault="006E39EF" w:rsidP="006E39EF">
            <w:pPr>
              <w:rPr>
                <w:sz w:val="22"/>
              </w:rPr>
            </w:pPr>
          </w:p>
          <w:sdt>
            <w:sdtPr>
              <w:rPr>
                <w:sz w:val="22"/>
              </w:rPr>
              <w:id w:val="-1058467874"/>
              <w:placeholder>
                <w:docPart w:val="A4F3C8A799AD4F3AAF54ADFD66660309"/>
              </w:placeholder>
              <w:temporary/>
              <w:showingPlcHdr/>
              <w15:appearance w15:val="hidden"/>
            </w:sdtPr>
            <w:sdtContent>
              <w:p w14:paraId="1B58B2B3" w14:textId="77777777" w:rsidR="006E39EF" w:rsidRPr="00214586" w:rsidRDefault="006E39EF" w:rsidP="006E39EF">
                <w:pPr>
                  <w:rPr>
                    <w:sz w:val="22"/>
                  </w:rPr>
                </w:pPr>
                <w:r w:rsidRPr="00214586">
                  <w:rPr>
                    <w:b/>
                    <w:bCs/>
                    <w:sz w:val="22"/>
                  </w:rPr>
                  <w:t>EMAIL:</w:t>
                </w:r>
              </w:p>
            </w:sdtContent>
          </w:sdt>
          <w:p w14:paraId="34CC4004" w14:textId="77777777" w:rsidR="006E39EF" w:rsidRPr="00214586" w:rsidRDefault="006E39EF" w:rsidP="006E39EF">
            <w:pPr>
              <w:rPr>
                <w:rStyle w:val="Hyperlink"/>
                <w:sz w:val="22"/>
              </w:rPr>
            </w:pPr>
            <w:r w:rsidRPr="00214586">
              <w:rPr>
                <w:sz w:val="22"/>
              </w:rPr>
              <w:t>jojus@outlook.com</w:t>
            </w:r>
          </w:p>
          <w:p w14:paraId="71144C51" w14:textId="40BA0C2D" w:rsidR="006E39EF" w:rsidRPr="006E39EF" w:rsidRDefault="006E39EF" w:rsidP="006E39EF"/>
        </w:tc>
      </w:tr>
      <w:tr w:rsidR="001B2ABD" w14:paraId="5A047BD5" w14:textId="77777777" w:rsidTr="001B2ABD">
        <w:tc>
          <w:tcPr>
            <w:tcW w:w="3600" w:type="dxa"/>
          </w:tcPr>
          <w:p w14:paraId="2CE68A6B" w14:textId="6ADC8253" w:rsidR="006B3E98" w:rsidRDefault="006B3E98" w:rsidP="00036450">
            <w:pPr>
              <w:pStyle w:val="Heading3"/>
            </w:pPr>
          </w:p>
          <w:p w14:paraId="2598CB47" w14:textId="28808DA9" w:rsidR="001B2ABD" w:rsidRDefault="001B2ABD" w:rsidP="006B3E98"/>
          <w:p w14:paraId="66C74843" w14:textId="0C27C9AB" w:rsidR="006B3E98" w:rsidRDefault="006B3E98" w:rsidP="006B3E98"/>
          <w:p w14:paraId="6D706615" w14:textId="4190E78F" w:rsidR="006B3E98" w:rsidRDefault="006B3E98" w:rsidP="006B3E98">
            <w:pPr>
              <w:rPr>
                <w:b/>
                <w:bCs/>
                <w:color w:val="0066CC"/>
                <w:sz w:val="22"/>
              </w:rPr>
            </w:pPr>
            <w:r w:rsidRPr="006B3E98">
              <w:rPr>
                <w:b/>
                <w:bCs/>
                <w:color w:val="0066CC"/>
                <w:sz w:val="22"/>
              </w:rPr>
              <w:t>PROFILE</w:t>
            </w:r>
          </w:p>
          <w:p w14:paraId="6F103DF4" w14:textId="77777777" w:rsidR="006B3E98" w:rsidRPr="006B3E98" w:rsidRDefault="006B3E98" w:rsidP="006B3E98">
            <w:pPr>
              <w:rPr>
                <w:b/>
                <w:bCs/>
                <w:color w:val="0066CC"/>
                <w:sz w:val="22"/>
              </w:rPr>
            </w:pPr>
          </w:p>
          <w:p w14:paraId="71BB23FA" w14:textId="7D69D924" w:rsidR="00E55513" w:rsidRDefault="00220C8E" w:rsidP="00E55513">
            <w:pPr>
              <w:spacing w:line="275" w:lineRule="auto"/>
              <w:jc w:val="both"/>
              <w:rPr>
                <w:rFonts w:eastAsia="Verdana" w:cs="Calibri"/>
                <w:sz w:val="22"/>
              </w:rPr>
            </w:pPr>
            <w:r>
              <w:rPr>
                <w:rFonts w:eastAsia="Verdana" w:cs="Calibri"/>
                <w:sz w:val="22"/>
              </w:rPr>
              <w:t>20</w:t>
            </w:r>
            <w:r w:rsidR="00E55513" w:rsidRPr="00FA2805">
              <w:rPr>
                <w:rFonts w:eastAsia="Verdana" w:cs="Calibri"/>
                <w:sz w:val="22"/>
              </w:rPr>
              <w:t xml:space="preserve">+ years of rich experience in delivering optimal results &amp; business value in high-growth environments in different industries across sales and marketing, key account management and business development activities. Experience across all </w:t>
            </w:r>
            <w:r w:rsidR="00E55513" w:rsidRPr="00C06469">
              <w:rPr>
                <w:rFonts w:eastAsia="Verdana" w:cs="Calibri"/>
                <w:sz w:val="22"/>
              </w:rPr>
              <w:t xml:space="preserve">channels of business - Wholesale, Institutional, Dealers, &amp; Organized Retail. </w:t>
            </w:r>
            <w:r w:rsidR="00E55513" w:rsidRPr="00FA2805">
              <w:rPr>
                <w:rFonts w:eastAsia="Verdana" w:cs="Calibri"/>
                <w:sz w:val="22"/>
              </w:rPr>
              <w:t>Proven capabilities in designing innovative marketing strategies to generate desired resonance across potential market segments.</w:t>
            </w:r>
          </w:p>
          <w:p w14:paraId="33602F13" w14:textId="77777777" w:rsidR="00E55513" w:rsidRPr="00FA2805" w:rsidRDefault="00E55513" w:rsidP="00E55513">
            <w:pPr>
              <w:spacing w:line="275" w:lineRule="auto"/>
              <w:jc w:val="both"/>
              <w:rPr>
                <w:rFonts w:eastAsia="Verdana" w:cs="Calibri"/>
                <w:sz w:val="22"/>
              </w:rPr>
            </w:pPr>
          </w:p>
          <w:p w14:paraId="0BFAAC1F" w14:textId="77777777" w:rsidR="00E55513" w:rsidRDefault="00E55513" w:rsidP="00E55513">
            <w:pPr>
              <w:spacing w:line="275" w:lineRule="auto"/>
              <w:jc w:val="both"/>
              <w:rPr>
                <w:rFonts w:eastAsia="Verdana" w:cs="Calibri"/>
                <w:sz w:val="22"/>
              </w:rPr>
            </w:pPr>
            <w:r w:rsidRPr="00FA2805">
              <w:rPr>
                <w:rFonts w:eastAsia="Verdana" w:cs="Calibri"/>
                <w:sz w:val="22"/>
              </w:rPr>
              <w:t>Expertise in managing business operations across the market with key focus on profitability by ensuring optimal utilization of resources.  Proven skills in managing teams to work in sync with the corporate objectives &amp; motivating them for achieving business and individual goals. Exceptional communication, presentation &amp; interpersonal skills with proficiency at grasping new concepts quickly. Farsighted planner with strength to perceive beyond obvious. Result driven and focused with immaculate work habits, man-management, time management and leadership skills</w:t>
            </w:r>
            <w:r>
              <w:rPr>
                <w:rFonts w:eastAsia="Verdana" w:cs="Calibri"/>
                <w:sz w:val="22"/>
              </w:rPr>
              <w:t>.</w:t>
            </w:r>
          </w:p>
          <w:p w14:paraId="2AA9C7ED" w14:textId="77777777" w:rsidR="00036450" w:rsidRDefault="00036450" w:rsidP="00E55513"/>
          <w:p w14:paraId="4E679E72" w14:textId="77777777" w:rsidR="00036450" w:rsidRDefault="00036450" w:rsidP="00036450"/>
          <w:p w14:paraId="783662F6" w14:textId="77777777" w:rsidR="00E55513" w:rsidRDefault="00E55513" w:rsidP="00CB0055">
            <w:pPr>
              <w:pStyle w:val="Heading3"/>
            </w:pPr>
          </w:p>
          <w:p w14:paraId="597F789E" w14:textId="77777777" w:rsidR="00036450" w:rsidRDefault="00036450" w:rsidP="00E55513"/>
          <w:p w14:paraId="2D438DC3" w14:textId="77777777" w:rsidR="006B3E98" w:rsidRDefault="006B3E98" w:rsidP="00E55513"/>
          <w:p w14:paraId="7CBC4557" w14:textId="77777777" w:rsidR="00E55513" w:rsidRDefault="00E55513" w:rsidP="004D3011"/>
          <w:p w14:paraId="5DBD0D52" w14:textId="390D9FEF" w:rsidR="00E55513" w:rsidRDefault="00E55513" w:rsidP="00E55513">
            <w:pPr>
              <w:numPr>
                <w:ilvl w:val="0"/>
                <w:numId w:val="5"/>
              </w:numPr>
              <w:autoSpaceDE w:val="0"/>
              <w:autoSpaceDN w:val="0"/>
              <w:adjustRightInd w:val="0"/>
              <w:rPr>
                <w:rFonts w:eastAsia="Verdana" w:cs="Calibri"/>
                <w:sz w:val="22"/>
              </w:rPr>
            </w:pPr>
            <w:r w:rsidRPr="0088272B">
              <w:rPr>
                <w:rFonts w:eastAsia="Verdana" w:cs="Calibri"/>
                <w:sz w:val="22"/>
              </w:rPr>
              <w:t xml:space="preserve">Driving License, No           </w:t>
            </w:r>
            <w:r>
              <w:rPr>
                <w:rFonts w:eastAsia="Verdana" w:cs="Calibri"/>
                <w:sz w:val="22"/>
              </w:rPr>
              <w:tab/>
              <w:t>:</w:t>
            </w:r>
            <w:r w:rsidRPr="0088272B">
              <w:rPr>
                <w:rFonts w:eastAsia="Verdana" w:cs="Calibri"/>
                <w:sz w:val="22"/>
              </w:rPr>
              <w:t xml:space="preserve">730532208 </w:t>
            </w:r>
          </w:p>
          <w:p w14:paraId="5ABD621F" w14:textId="77777777" w:rsidR="00214586" w:rsidRPr="0088272B" w:rsidRDefault="00214586" w:rsidP="00214586">
            <w:pPr>
              <w:autoSpaceDE w:val="0"/>
              <w:autoSpaceDN w:val="0"/>
              <w:adjustRightInd w:val="0"/>
              <w:ind w:left="720"/>
              <w:rPr>
                <w:rFonts w:eastAsia="Verdana" w:cs="Calibri"/>
                <w:sz w:val="22"/>
              </w:rPr>
            </w:pPr>
          </w:p>
          <w:p w14:paraId="38B4E03A" w14:textId="2E6A3859" w:rsidR="00E55513" w:rsidRDefault="00E55513" w:rsidP="00E55513">
            <w:pPr>
              <w:numPr>
                <w:ilvl w:val="0"/>
                <w:numId w:val="5"/>
              </w:numPr>
              <w:autoSpaceDE w:val="0"/>
              <w:autoSpaceDN w:val="0"/>
              <w:adjustRightInd w:val="0"/>
              <w:rPr>
                <w:rFonts w:eastAsia="Verdana" w:cs="Calibri"/>
                <w:sz w:val="22"/>
              </w:rPr>
            </w:pPr>
            <w:r w:rsidRPr="0088272B">
              <w:rPr>
                <w:rFonts w:eastAsia="Verdana" w:cs="Calibri"/>
                <w:sz w:val="22"/>
              </w:rPr>
              <w:t xml:space="preserve">Passport No </w:t>
            </w:r>
            <w:r w:rsidRPr="0088272B">
              <w:rPr>
                <w:rFonts w:eastAsia="Verdana" w:cs="Calibri"/>
                <w:sz w:val="22"/>
              </w:rPr>
              <w:tab/>
            </w:r>
            <w:r w:rsidRPr="0088272B">
              <w:rPr>
                <w:rFonts w:eastAsia="Verdana" w:cs="Calibri"/>
                <w:sz w:val="22"/>
              </w:rPr>
              <w:tab/>
            </w:r>
            <w:r w:rsidRPr="0088272B">
              <w:rPr>
                <w:rFonts w:eastAsia="Verdana" w:cs="Calibri"/>
                <w:sz w:val="22"/>
              </w:rPr>
              <w:tab/>
              <w:t xml:space="preserve">: </w:t>
            </w:r>
            <w:r>
              <w:rPr>
                <w:rFonts w:eastAsia="Verdana" w:cs="Calibri"/>
                <w:sz w:val="22"/>
              </w:rPr>
              <w:t>K 0789585</w:t>
            </w:r>
          </w:p>
          <w:p w14:paraId="78C2F0B1" w14:textId="77777777" w:rsidR="00214586" w:rsidRDefault="00214586" w:rsidP="00214586">
            <w:pPr>
              <w:pStyle w:val="ListParagraph"/>
              <w:rPr>
                <w:rFonts w:eastAsia="Verdana" w:cs="Calibri"/>
                <w:sz w:val="22"/>
              </w:rPr>
            </w:pPr>
          </w:p>
          <w:p w14:paraId="3C007630" w14:textId="77777777" w:rsidR="00214586" w:rsidRDefault="00214586" w:rsidP="00214586">
            <w:pPr>
              <w:autoSpaceDE w:val="0"/>
              <w:autoSpaceDN w:val="0"/>
              <w:adjustRightInd w:val="0"/>
              <w:ind w:left="720"/>
              <w:rPr>
                <w:rFonts w:eastAsia="Verdana" w:cs="Calibri"/>
                <w:sz w:val="22"/>
              </w:rPr>
            </w:pPr>
          </w:p>
          <w:p w14:paraId="0E0AD7F5" w14:textId="33C14029" w:rsidR="00E55513" w:rsidRDefault="00E55513" w:rsidP="00E55513">
            <w:pPr>
              <w:numPr>
                <w:ilvl w:val="0"/>
                <w:numId w:val="5"/>
              </w:numPr>
              <w:autoSpaceDE w:val="0"/>
              <w:autoSpaceDN w:val="0"/>
              <w:adjustRightInd w:val="0"/>
              <w:rPr>
                <w:rFonts w:eastAsia="Verdana" w:cs="Calibri"/>
                <w:sz w:val="22"/>
              </w:rPr>
            </w:pPr>
            <w:r>
              <w:rPr>
                <w:rFonts w:eastAsia="Verdana" w:cs="Calibri"/>
                <w:sz w:val="22"/>
              </w:rPr>
              <w:t>Place of Issue</w:t>
            </w:r>
            <w:r>
              <w:rPr>
                <w:rFonts w:eastAsia="Verdana" w:cs="Calibri"/>
                <w:sz w:val="22"/>
              </w:rPr>
              <w:tab/>
            </w:r>
            <w:r>
              <w:rPr>
                <w:rFonts w:eastAsia="Verdana" w:cs="Calibri"/>
                <w:sz w:val="22"/>
              </w:rPr>
              <w:tab/>
              <w:t xml:space="preserve">: </w:t>
            </w:r>
            <w:r w:rsidRPr="0088272B">
              <w:rPr>
                <w:rFonts w:eastAsia="Verdana" w:cs="Calibri"/>
                <w:sz w:val="22"/>
              </w:rPr>
              <w:t xml:space="preserve">Bahrain </w:t>
            </w:r>
          </w:p>
          <w:p w14:paraId="214B13DF" w14:textId="77777777" w:rsidR="00214586" w:rsidRPr="0088272B" w:rsidRDefault="00214586" w:rsidP="00214586">
            <w:pPr>
              <w:autoSpaceDE w:val="0"/>
              <w:autoSpaceDN w:val="0"/>
              <w:adjustRightInd w:val="0"/>
              <w:ind w:left="720"/>
              <w:rPr>
                <w:rFonts w:eastAsia="Verdana" w:cs="Calibri"/>
                <w:sz w:val="22"/>
              </w:rPr>
            </w:pPr>
          </w:p>
          <w:p w14:paraId="510B7F09" w14:textId="636BA5B7" w:rsidR="00E55513" w:rsidRDefault="00E55513" w:rsidP="00E55513">
            <w:pPr>
              <w:numPr>
                <w:ilvl w:val="0"/>
                <w:numId w:val="5"/>
              </w:numPr>
              <w:autoSpaceDE w:val="0"/>
              <w:autoSpaceDN w:val="0"/>
              <w:adjustRightInd w:val="0"/>
              <w:rPr>
                <w:rFonts w:eastAsia="Verdana" w:cs="Calibri"/>
                <w:sz w:val="22"/>
              </w:rPr>
            </w:pPr>
            <w:r>
              <w:rPr>
                <w:rFonts w:eastAsia="Verdana" w:cs="Calibri"/>
                <w:sz w:val="22"/>
              </w:rPr>
              <w:t xml:space="preserve">Date of Issue   </w:t>
            </w:r>
            <w:r>
              <w:rPr>
                <w:rFonts w:eastAsia="Verdana" w:cs="Calibri"/>
                <w:sz w:val="22"/>
              </w:rPr>
              <w:tab/>
            </w:r>
            <w:r>
              <w:rPr>
                <w:rFonts w:eastAsia="Verdana" w:cs="Calibri"/>
                <w:sz w:val="22"/>
              </w:rPr>
              <w:tab/>
              <w:t xml:space="preserve">: </w:t>
            </w:r>
            <w:r w:rsidRPr="0088272B">
              <w:rPr>
                <w:rFonts w:eastAsia="Verdana" w:cs="Calibri"/>
                <w:sz w:val="22"/>
              </w:rPr>
              <w:t xml:space="preserve">21st Feb 2012 </w:t>
            </w:r>
          </w:p>
          <w:p w14:paraId="65383FAC" w14:textId="77777777" w:rsidR="00214586" w:rsidRDefault="00214586" w:rsidP="00214586">
            <w:pPr>
              <w:pStyle w:val="ListParagraph"/>
              <w:rPr>
                <w:rFonts w:eastAsia="Verdana" w:cs="Calibri"/>
                <w:sz w:val="22"/>
              </w:rPr>
            </w:pPr>
          </w:p>
          <w:p w14:paraId="162A0616" w14:textId="77777777" w:rsidR="00214586" w:rsidRPr="0088272B" w:rsidRDefault="00214586" w:rsidP="00214586">
            <w:pPr>
              <w:autoSpaceDE w:val="0"/>
              <w:autoSpaceDN w:val="0"/>
              <w:adjustRightInd w:val="0"/>
              <w:ind w:left="720"/>
              <w:rPr>
                <w:rFonts w:eastAsia="Verdana" w:cs="Calibri"/>
                <w:sz w:val="22"/>
              </w:rPr>
            </w:pPr>
          </w:p>
          <w:p w14:paraId="41155C7A" w14:textId="39EFA6D7" w:rsidR="00E55513" w:rsidRDefault="00E55513" w:rsidP="00E55513">
            <w:pPr>
              <w:numPr>
                <w:ilvl w:val="0"/>
                <w:numId w:val="5"/>
              </w:numPr>
              <w:autoSpaceDE w:val="0"/>
              <w:autoSpaceDN w:val="0"/>
              <w:adjustRightInd w:val="0"/>
              <w:rPr>
                <w:rFonts w:eastAsia="Verdana" w:cs="Calibri"/>
                <w:sz w:val="22"/>
              </w:rPr>
            </w:pPr>
            <w:r>
              <w:rPr>
                <w:rFonts w:eastAsia="Verdana" w:cs="Calibri"/>
                <w:sz w:val="22"/>
              </w:rPr>
              <w:t xml:space="preserve">Date of Birth </w:t>
            </w:r>
            <w:r>
              <w:rPr>
                <w:rFonts w:eastAsia="Verdana" w:cs="Calibri"/>
                <w:sz w:val="22"/>
              </w:rPr>
              <w:tab/>
            </w:r>
            <w:r>
              <w:rPr>
                <w:rFonts w:eastAsia="Verdana" w:cs="Calibri"/>
                <w:sz w:val="22"/>
              </w:rPr>
              <w:tab/>
            </w:r>
            <w:r>
              <w:rPr>
                <w:rFonts w:eastAsia="Verdana" w:cs="Calibri"/>
                <w:sz w:val="22"/>
              </w:rPr>
              <w:tab/>
              <w:t xml:space="preserve">: </w:t>
            </w:r>
            <w:r w:rsidRPr="0088272B">
              <w:rPr>
                <w:rFonts w:eastAsia="Verdana" w:cs="Calibri"/>
                <w:sz w:val="22"/>
              </w:rPr>
              <w:t xml:space="preserve">20th May 1973 </w:t>
            </w:r>
          </w:p>
          <w:p w14:paraId="39E05B86" w14:textId="77777777" w:rsidR="00214586" w:rsidRPr="0088272B" w:rsidRDefault="00214586" w:rsidP="00214586">
            <w:pPr>
              <w:autoSpaceDE w:val="0"/>
              <w:autoSpaceDN w:val="0"/>
              <w:adjustRightInd w:val="0"/>
              <w:ind w:left="720"/>
              <w:rPr>
                <w:rFonts w:eastAsia="Verdana" w:cs="Calibri"/>
                <w:sz w:val="22"/>
              </w:rPr>
            </w:pPr>
          </w:p>
          <w:p w14:paraId="6B8996D9" w14:textId="6F240037" w:rsidR="00E55513" w:rsidRDefault="00E55513" w:rsidP="00E55513">
            <w:pPr>
              <w:numPr>
                <w:ilvl w:val="0"/>
                <w:numId w:val="5"/>
              </w:numPr>
              <w:autoSpaceDE w:val="0"/>
              <w:autoSpaceDN w:val="0"/>
              <w:adjustRightInd w:val="0"/>
              <w:rPr>
                <w:rFonts w:eastAsia="Verdana" w:cs="Calibri"/>
                <w:sz w:val="22"/>
              </w:rPr>
            </w:pPr>
            <w:r>
              <w:rPr>
                <w:rFonts w:eastAsia="Verdana" w:cs="Calibri"/>
                <w:sz w:val="22"/>
              </w:rPr>
              <w:t xml:space="preserve">Nationality   </w:t>
            </w:r>
            <w:r>
              <w:rPr>
                <w:rFonts w:eastAsia="Verdana" w:cs="Calibri"/>
                <w:sz w:val="22"/>
              </w:rPr>
              <w:tab/>
            </w:r>
            <w:r>
              <w:rPr>
                <w:rFonts w:eastAsia="Verdana" w:cs="Calibri"/>
                <w:sz w:val="22"/>
              </w:rPr>
              <w:tab/>
            </w:r>
            <w:r>
              <w:rPr>
                <w:rFonts w:eastAsia="Verdana" w:cs="Calibri"/>
                <w:sz w:val="22"/>
              </w:rPr>
              <w:tab/>
              <w:t xml:space="preserve">: </w:t>
            </w:r>
            <w:r w:rsidRPr="0088272B">
              <w:rPr>
                <w:rFonts w:eastAsia="Verdana" w:cs="Calibri"/>
                <w:sz w:val="22"/>
              </w:rPr>
              <w:t xml:space="preserve">INDIAN. </w:t>
            </w:r>
          </w:p>
          <w:p w14:paraId="6C63AF83" w14:textId="77777777" w:rsidR="00214586" w:rsidRDefault="00214586" w:rsidP="00214586">
            <w:pPr>
              <w:pStyle w:val="ListParagraph"/>
              <w:rPr>
                <w:rFonts w:eastAsia="Verdana" w:cs="Calibri"/>
                <w:sz w:val="22"/>
              </w:rPr>
            </w:pPr>
          </w:p>
          <w:p w14:paraId="53292455" w14:textId="77777777" w:rsidR="00214586" w:rsidRPr="0088272B" w:rsidRDefault="00214586" w:rsidP="00214586">
            <w:pPr>
              <w:autoSpaceDE w:val="0"/>
              <w:autoSpaceDN w:val="0"/>
              <w:adjustRightInd w:val="0"/>
              <w:ind w:left="720"/>
              <w:rPr>
                <w:rFonts w:eastAsia="Verdana" w:cs="Calibri"/>
                <w:sz w:val="22"/>
              </w:rPr>
            </w:pPr>
          </w:p>
          <w:p w14:paraId="0E01E880" w14:textId="17C74734" w:rsidR="00214586" w:rsidRDefault="00E55513" w:rsidP="00E55513">
            <w:pPr>
              <w:numPr>
                <w:ilvl w:val="0"/>
                <w:numId w:val="5"/>
              </w:numPr>
              <w:autoSpaceDE w:val="0"/>
              <w:autoSpaceDN w:val="0"/>
              <w:adjustRightInd w:val="0"/>
              <w:rPr>
                <w:rFonts w:eastAsia="Verdana" w:cs="Calibri"/>
                <w:sz w:val="22"/>
              </w:rPr>
            </w:pPr>
            <w:r>
              <w:rPr>
                <w:rFonts w:eastAsia="Verdana" w:cs="Calibri"/>
                <w:sz w:val="22"/>
              </w:rPr>
              <w:t xml:space="preserve">Marital Status </w:t>
            </w:r>
            <w:r>
              <w:rPr>
                <w:rFonts w:eastAsia="Verdana" w:cs="Calibri"/>
                <w:sz w:val="22"/>
              </w:rPr>
              <w:tab/>
            </w:r>
            <w:r>
              <w:rPr>
                <w:rFonts w:eastAsia="Verdana" w:cs="Calibri"/>
                <w:sz w:val="22"/>
              </w:rPr>
              <w:tab/>
              <w:t>:</w:t>
            </w:r>
            <w:r w:rsidRPr="0088272B">
              <w:rPr>
                <w:rFonts w:eastAsia="Verdana" w:cs="Calibri"/>
                <w:sz w:val="22"/>
              </w:rPr>
              <w:t xml:space="preserve"> Married.</w:t>
            </w:r>
          </w:p>
          <w:p w14:paraId="186CFD91" w14:textId="47511E3D" w:rsidR="00E55513" w:rsidRPr="0088272B" w:rsidRDefault="00E55513" w:rsidP="00214586">
            <w:pPr>
              <w:autoSpaceDE w:val="0"/>
              <w:autoSpaceDN w:val="0"/>
              <w:adjustRightInd w:val="0"/>
              <w:ind w:left="720"/>
              <w:rPr>
                <w:rFonts w:eastAsia="Verdana" w:cs="Calibri"/>
                <w:sz w:val="22"/>
              </w:rPr>
            </w:pPr>
            <w:r w:rsidRPr="0088272B">
              <w:rPr>
                <w:rFonts w:eastAsia="Verdana" w:cs="Calibri"/>
                <w:sz w:val="22"/>
              </w:rPr>
              <w:t xml:space="preserve"> </w:t>
            </w:r>
          </w:p>
          <w:p w14:paraId="28486B89" w14:textId="152D0292" w:rsidR="00E55513" w:rsidRDefault="00E55513" w:rsidP="00E55513">
            <w:pPr>
              <w:numPr>
                <w:ilvl w:val="0"/>
                <w:numId w:val="5"/>
              </w:numPr>
              <w:autoSpaceDE w:val="0"/>
              <w:autoSpaceDN w:val="0"/>
              <w:adjustRightInd w:val="0"/>
              <w:rPr>
                <w:rFonts w:eastAsia="Verdana" w:cs="Calibri"/>
                <w:sz w:val="22"/>
              </w:rPr>
            </w:pPr>
            <w:r w:rsidRPr="0088272B">
              <w:rPr>
                <w:rFonts w:eastAsia="Verdana" w:cs="Calibri"/>
                <w:sz w:val="22"/>
              </w:rPr>
              <w:t>Langu</w:t>
            </w:r>
            <w:r>
              <w:rPr>
                <w:rFonts w:eastAsia="Verdana" w:cs="Calibri"/>
                <w:sz w:val="22"/>
              </w:rPr>
              <w:t xml:space="preserve">ages Known          </w:t>
            </w:r>
            <w:r>
              <w:rPr>
                <w:rFonts w:eastAsia="Verdana" w:cs="Calibri"/>
                <w:sz w:val="22"/>
              </w:rPr>
              <w:tab/>
              <w:t xml:space="preserve">: </w:t>
            </w:r>
            <w:r w:rsidRPr="0088272B">
              <w:rPr>
                <w:rFonts w:eastAsia="Verdana" w:cs="Calibri"/>
                <w:sz w:val="22"/>
              </w:rPr>
              <w:t xml:space="preserve">English, Hindi &amp; </w:t>
            </w:r>
            <w:r w:rsidR="00220C8E">
              <w:rPr>
                <w:rFonts w:eastAsia="Verdana" w:cs="Calibri"/>
                <w:sz w:val="22"/>
              </w:rPr>
              <w:t xml:space="preserve">    </w:t>
            </w:r>
            <w:r w:rsidR="006E39EF">
              <w:rPr>
                <w:rFonts w:eastAsia="Verdana" w:cs="Calibri"/>
                <w:sz w:val="22"/>
              </w:rPr>
              <w:t xml:space="preserve">  </w:t>
            </w:r>
            <w:r w:rsidR="00220C8E">
              <w:rPr>
                <w:rFonts w:eastAsia="Verdana" w:cs="Calibri"/>
                <w:sz w:val="22"/>
              </w:rPr>
              <w:t>Malayalam</w:t>
            </w:r>
          </w:p>
          <w:p w14:paraId="7D5221A9" w14:textId="77777777" w:rsidR="00E55513" w:rsidRDefault="00E55513" w:rsidP="00E55513">
            <w:pPr>
              <w:autoSpaceDE w:val="0"/>
              <w:autoSpaceDN w:val="0"/>
              <w:adjustRightInd w:val="0"/>
              <w:rPr>
                <w:rFonts w:eastAsia="Verdana" w:cs="Calibri"/>
                <w:sz w:val="22"/>
              </w:rPr>
            </w:pPr>
          </w:p>
          <w:p w14:paraId="50DB5E54" w14:textId="4C8F733F" w:rsidR="006E39EF" w:rsidRDefault="00E55513" w:rsidP="00E55513">
            <w:pPr>
              <w:rPr>
                <w:rFonts w:eastAsia="Verdana" w:cs="Calibri"/>
                <w:sz w:val="22"/>
              </w:rPr>
            </w:pPr>
            <w:r w:rsidRPr="00E55513">
              <w:rPr>
                <w:rFonts w:eastAsia="Verdana" w:cs="Calibri"/>
                <w:b/>
                <w:bCs/>
                <w:sz w:val="22"/>
              </w:rPr>
              <w:t>Permanent Address</w:t>
            </w:r>
            <w:r w:rsidRPr="0088272B">
              <w:rPr>
                <w:rFonts w:eastAsia="Verdana" w:cs="Calibri"/>
                <w:sz w:val="22"/>
              </w:rPr>
              <w:t xml:space="preserve">       </w:t>
            </w:r>
            <w:r w:rsidRPr="0088272B">
              <w:rPr>
                <w:rFonts w:eastAsia="Verdana" w:cs="Calibri"/>
                <w:sz w:val="22"/>
              </w:rPr>
              <w:tab/>
            </w:r>
            <w:r w:rsidRPr="0088272B">
              <w:rPr>
                <w:rFonts w:eastAsia="Verdana" w:cs="Calibri"/>
                <w:sz w:val="22"/>
              </w:rPr>
              <w:tab/>
              <w:t xml:space="preserve">: </w:t>
            </w:r>
            <w:proofErr w:type="spellStart"/>
            <w:r w:rsidRPr="0088272B">
              <w:rPr>
                <w:rFonts w:eastAsia="Verdana" w:cs="Calibri"/>
                <w:sz w:val="22"/>
              </w:rPr>
              <w:t>Thejus</w:t>
            </w:r>
            <w:proofErr w:type="spellEnd"/>
            <w:r w:rsidRPr="0088272B">
              <w:rPr>
                <w:rFonts w:eastAsia="Verdana" w:cs="Calibri"/>
                <w:sz w:val="22"/>
              </w:rPr>
              <w:t xml:space="preserve">, Post </w:t>
            </w:r>
            <w:r w:rsidR="006E39EF">
              <w:rPr>
                <w:rFonts w:eastAsia="Verdana" w:cs="Calibri"/>
                <w:sz w:val="22"/>
              </w:rPr>
              <w:t xml:space="preserve">  </w:t>
            </w:r>
            <w:proofErr w:type="spellStart"/>
            <w:r w:rsidRPr="0088272B">
              <w:rPr>
                <w:rFonts w:eastAsia="Verdana" w:cs="Calibri"/>
                <w:sz w:val="22"/>
              </w:rPr>
              <w:t>Muzappilangad</w:t>
            </w:r>
            <w:proofErr w:type="spellEnd"/>
            <w:r w:rsidRPr="0088272B">
              <w:rPr>
                <w:rFonts w:eastAsia="Verdana" w:cs="Calibri"/>
                <w:sz w:val="22"/>
              </w:rPr>
              <w:t xml:space="preserve">, </w:t>
            </w:r>
          </w:p>
          <w:p w14:paraId="52E247C1" w14:textId="2C1586A6" w:rsidR="00E55513" w:rsidRPr="004D3011" w:rsidRDefault="00E55513" w:rsidP="00E55513">
            <w:r w:rsidRPr="0088272B">
              <w:rPr>
                <w:rFonts w:eastAsia="Verdana" w:cs="Calibri"/>
                <w:sz w:val="22"/>
              </w:rPr>
              <w:t>Kannur DT, Kerala, India, 670662</w:t>
            </w:r>
          </w:p>
        </w:tc>
        <w:tc>
          <w:tcPr>
            <w:tcW w:w="720" w:type="dxa"/>
          </w:tcPr>
          <w:p w14:paraId="4DE79E97" w14:textId="77777777" w:rsidR="001B2ABD" w:rsidRDefault="001B2ABD" w:rsidP="000C45FF">
            <w:pPr>
              <w:tabs>
                <w:tab w:val="left" w:pos="990"/>
              </w:tabs>
            </w:pPr>
          </w:p>
        </w:tc>
        <w:tc>
          <w:tcPr>
            <w:tcW w:w="6470" w:type="dxa"/>
          </w:tcPr>
          <w:sdt>
            <w:sdtPr>
              <w:id w:val="1049110328"/>
              <w:placeholder>
                <w:docPart w:val="06810E52C2424E068F0607E8F3993414"/>
              </w:placeholder>
              <w:temporary/>
              <w:showingPlcHdr/>
              <w15:appearance w15:val="hidden"/>
            </w:sdtPr>
            <w:sdtEndPr/>
            <w:sdtContent>
              <w:p w14:paraId="49BBDAC6" w14:textId="77777777" w:rsidR="001B2ABD" w:rsidRDefault="00E25A26" w:rsidP="00036450">
                <w:pPr>
                  <w:pStyle w:val="Heading2"/>
                </w:pPr>
                <w:r w:rsidRPr="00036450">
                  <w:t>EDUCATION</w:t>
                </w:r>
              </w:p>
            </w:sdtContent>
          </w:sdt>
          <w:p w14:paraId="46C4C88D" w14:textId="77777777" w:rsidR="0090673C" w:rsidRDefault="0090673C" w:rsidP="0090673C">
            <w:pPr>
              <w:numPr>
                <w:ilvl w:val="0"/>
                <w:numId w:val="1"/>
              </w:numPr>
              <w:spacing w:line="0" w:lineRule="atLeast"/>
              <w:jc w:val="both"/>
              <w:rPr>
                <w:rFonts w:eastAsia="Verdana" w:cs="Calibri"/>
                <w:sz w:val="22"/>
              </w:rPr>
            </w:pPr>
            <w:r w:rsidRPr="00D72D2F">
              <w:rPr>
                <w:rFonts w:eastAsia="Verdana" w:cs="Calibri"/>
                <w:sz w:val="22"/>
              </w:rPr>
              <w:t>Bachelor of Commerce from Calicut University, Calicut, Kerala, India</w:t>
            </w:r>
          </w:p>
          <w:p w14:paraId="064EB546" w14:textId="77777777" w:rsidR="0090673C" w:rsidRDefault="0090673C" w:rsidP="0090673C">
            <w:pPr>
              <w:numPr>
                <w:ilvl w:val="0"/>
                <w:numId w:val="1"/>
              </w:numPr>
              <w:spacing w:line="0" w:lineRule="atLeast"/>
              <w:jc w:val="both"/>
              <w:rPr>
                <w:rFonts w:eastAsia="Verdana" w:cs="Calibri"/>
                <w:sz w:val="22"/>
              </w:rPr>
            </w:pPr>
            <w:r w:rsidRPr="00D72D2F">
              <w:rPr>
                <w:rFonts w:eastAsia="Verdana" w:cs="Calibri"/>
                <w:sz w:val="22"/>
              </w:rPr>
              <w:t>Board of Public Exams Kerala from Govt: Model Boys High-School</w:t>
            </w:r>
          </w:p>
          <w:p w14:paraId="148CEF10" w14:textId="77777777" w:rsidR="0090673C" w:rsidRPr="001B5F7C" w:rsidRDefault="0090673C" w:rsidP="0090673C">
            <w:pPr>
              <w:numPr>
                <w:ilvl w:val="0"/>
                <w:numId w:val="1"/>
              </w:numPr>
              <w:spacing w:line="0" w:lineRule="atLeast"/>
              <w:jc w:val="both"/>
              <w:rPr>
                <w:rFonts w:eastAsia="Verdana" w:cs="Calibri"/>
              </w:rPr>
            </w:pPr>
            <w:r w:rsidRPr="00D72D2F">
              <w:rPr>
                <w:rFonts w:eastAsia="Verdana" w:cs="Calibri"/>
                <w:sz w:val="22"/>
              </w:rPr>
              <w:t xml:space="preserve">Micro Packages from </w:t>
            </w:r>
            <w:proofErr w:type="spellStart"/>
            <w:r w:rsidRPr="00D72D2F">
              <w:rPr>
                <w:rFonts w:eastAsia="Verdana" w:cs="Calibri"/>
                <w:sz w:val="22"/>
              </w:rPr>
              <w:t>Lakhotia</w:t>
            </w:r>
            <w:proofErr w:type="spellEnd"/>
            <w:r w:rsidRPr="00D72D2F">
              <w:rPr>
                <w:rFonts w:eastAsia="Verdana" w:cs="Calibri"/>
                <w:sz w:val="22"/>
              </w:rPr>
              <w:t xml:space="preserve"> Computer Center Kannur</w:t>
            </w:r>
          </w:p>
          <w:sdt>
            <w:sdtPr>
              <w:id w:val="1001553383"/>
              <w:placeholder>
                <w:docPart w:val="0CC1CD64DB394ACCA133C7F930210AC2"/>
              </w:placeholder>
              <w:temporary/>
              <w:showingPlcHdr/>
              <w15:appearance w15:val="hidden"/>
            </w:sdtPr>
            <w:sdtEndPr/>
            <w:sdtContent>
              <w:p w14:paraId="2CBB0C30" w14:textId="77777777" w:rsidR="00036450" w:rsidRDefault="00036450" w:rsidP="00036450">
                <w:pPr>
                  <w:pStyle w:val="Heading2"/>
                </w:pPr>
                <w:r w:rsidRPr="00036450">
                  <w:t>WORK EXPERIENCE</w:t>
                </w:r>
              </w:p>
            </w:sdtContent>
          </w:sdt>
          <w:p w14:paraId="1ECF4D81" w14:textId="77777777" w:rsidR="0090673C" w:rsidRDefault="0090673C" w:rsidP="0090673C">
            <w:pPr>
              <w:spacing w:line="0" w:lineRule="atLeast"/>
              <w:rPr>
                <w:rFonts w:eastAsia="Tahoma" w:cs="Calibri"/>
                <w:b/>
                <w:color w:val="00406E"/>
                <w:sz w:val="22"/>
              </w:rPr>
            </w:pPr>
            <w:r w:rsidRPr="00D72D2F">
              <w:rPr>
                <w:rFonts w:eastAsia="Tahoma" w:cs="Calibri"/>
                <w:b/>
                <w:color w:val="00406E"/>
                <w:sz w:val="22"/>
              </w:rPr>
              <w:t>Business Development Manager</w:t>
            </w:r>
          </w:p>
          <w:p w14:paraId="11DD0CF5" w14:textId="77777777" w:rsidR="0090673C" w:rsidRDefault="0090673C" w:rsidP="0090673C">
            <w:pPr>
              <w:spacing w:line="0" w:lineRule="atLeast"/>
              <w:rPr>
                <w:rFonts w:eastAsia="Tahoma" w:cs="Calibri"/>
                <w:sz w:val="22"/>
              </w:rPr>
            </w:pPr>
            <w:proofErr w:type="spellStart"/>
            <w:r>
              <w:rPr>
                <w:rFonts w:eastAsia="Tahoma" w:cs="Calibri"/>
                <w:b/>
                <w:sz w:val="22"/>
              </w:rPr>
              <w:t>Redexy</w:t>
            </w:r>
            <w:proofErr w:type="spellEnd"/>
            <w:r>
              <w:rPr>
                <w:rFonts w:eastAsia="Tahoma" w:cs="Calibri"/>
                <w:b/>
                <w:sz w:val="22"/>
              </w:rPr>
              <w:t xml:space="preserve"> Website Solutions </w:t>
            </w:r>
            <w:r w:rsidRPr="00D72D2F">
              <w:rPr>
                <w:rFonts w:eastAsia="Tahoma" w:cs="Calibri"/>
                <w:b/>
                <w:sz w:val="22"/>
              </w:rPr>
              <w:t>W.L.L.</w:t>
            </w:r>
            <w:r>
              <w:rPr>
                <w:rFonts w:eastAsia="Tahoma" w:cs="Calibri"/>
                <w:b/>
                <w:sz w:val="22"/>
              </w:rPr>
              <w:t xml:space="preserve"> </w:t>
            </w:r>
            <w:r w:rsidRPr="00FB4167">
              <w:rPr>
                <w:rFonts w:eastAsia="Tahoma" w:cs="Calibri"/>
                <w:b/>
                <w:sz w:val="22"/>
              </w:rPr>
              <w:t>Kingdom of Bahrain</w:t>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t>Aug’18</w:t>
            </w:r>
            <w:r w:rsidRPr="00110FC3">
              <w:rPr>
                <w:rFonts w:eastAsia="Tahoma" w:cs="Calibri"/>
                <w:b/>
                <w:sz w:val="22"/>
              </w:rPr>
              <w:t xml:space="preserve"> </w:t>
            </w:r>
            <w:r>
              <w:rPr>
                <w:rFonts w:eastAsia="Tahoma" w:cs="Calibri"/>
                <w:b/>
                <w:sz w:val="22"/>
              </w:rPr>
              <w:t>-</w:t>
            </w:r>
            <w:proofErr w:type="spellStart"/>
            <w:r>
              <w:rPr>
                <w:rFonts w:eastAsia="Tahoma" w:cs="Calibri"/>
                <w:b/>
                <w:sz w:val="22"/>
              </w:rPr>
              <w:t>Presnt</w:t>
            </w:r>
            <w:proofErr w:type="spellEnd"/>
          </w:p>
          <w:p w14:paraId="6846C43B" w14:textId="77777777" w:rsidR="0090673C" w:rsidRPr="00FB4167"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 xml:space="preserve">Successful </w:t>
            </w:r>
            <w:r>
              <w:rPr>
                <w:rFonts w:eastAsia="Tahoma" w:cs="Calibri"/>
                <w:sz w:val="22"/>
              </w:rPr>
              <w:t>in the</w:t>
            </w:r>
            <w:r w:rsidRPr="00FB4167">
              <w:rPr>
                <w:rFonts w:eastAsia="Tahoma" w:cs="Calibri"/>
                <w:sz w:val="22"/>
              </w:rPr>
              <w:t xml:space="preserve"> business, by fostering and developing relationships with customers, suppliers and other partners.</w:t>
            </w:r>
          </w:p>
          <w:p w14:paraId="7DE2F23B" w14:textId="77777777" w:rsidR="0090673C"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Supported to improve profitability through careful strategic planning and position</w:t>
            </w:r>
            <w:r>
              <w:rPr>
                <w:rFonts w:eastAsia="Tahoma" w:cs="Calibri"/>
                <w:sz w:val="22"/>
              </w:rPr>
              <w:t>ing in the appropriate markets</w:t>
            </w:r>
          </w:p>
          <w:p w14:paraId="0673C9BB" w14:textId="77777777" w:rsidR="0090673C" w:rsidRPr="00FB4167"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Successfully initiated, implemented and maintained the core range distribution by channel. Analyzed and recommended action plans.</w:t>
            </w:r>
          </w:p>
          <w:p w14:paraId="230ECDFF" w14:textId="77777777" w:rsidR="0090673C" w:rsidRPr="00FB4167"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 xml:space="preserve">Supported to Sales team on cross-sell and up-sell opportunities, and maintained a portfolio of partners for repeat business </w:t>
            </w:r>
          </w:p>
          <w:p w14:paraId="0A0178EC" w14:textId="77777777" w:rsidR="0090673C"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Developed a thorough understanding of key customer needs and requirements</w:t>
            </w:r>
          </w:p>
          <w:p w14:paraId="75889B92" w14:textId="77777777" w:rsidR="0090673C" w:rsidRPr="00B466F4" w:rsidRDefault="0090673C" w:rsidP="0090673C">
            <w:pPr>
              <w:numPr>
                <w:ilvl w:val="0"/>
                <w:numId w:val="2"/>
              </w:numPr>
              <w:autoSpaceDE w:val="0"/>
              <w:autoSpaceDN w:val="0"/>
              <w:adjustRightInd w:val="0"/>
              <w:rPr>
                <w:rFonts w:eastAsia="Tahoma" w:cs="Calibri"/>
                <w:sz w:val="22"/>
              </w:rPr>
            </w:pPr>
            <w:r w:rsidRPr="00B466F4">
              <w:rPr>
                <w:rFonts w:eastAsia="Tahoma" w:cs="Calibri"/>
                <w:sz w:val="22"/>
              </w:rPr>
              <w:t>Built an excellent rapport with all clients and Planning, Budgeting, Forecasting &amp; procurement for optimization of resources in fields</w:t>
            </w:r>
          </w:p>
          <w:p w14:paraId="14C525D4" w14:textId="77777777" w:rsidR="0090673C" w:rsidRDefault="0090673C" w:rsidP="0090673C">
            <w:pPr>
              <w:spacing w:line="0" w:lineRule="atLeast"/>
              <w:rPr>
                <w:rFonts w:eastAsia="Tahoma" w:cs="Calibri"/>
                <w:b/>
                <w:color w:val="00406E"/>
                <w:sz w:val="22"/>
              </w:rPr>
            </w:pPr>
            <w:r w:rsidRPr="00D72D2F">
              <w:rPr>
                <w:rFonts w:eastAsia="Tahoma" w:cs="Calibri"/>
                <w:b/>
                <w:color w:val="00406E"/>
                <w:sz w:val="22"/>
              </w:rPr>
              <w:t>Business Development Manager</w:t>
            </w:r>
          </w:p>
          <w:p w14:paraId="6A48FE2B" w14:textId="77777777" w:rsidR="0090673C" w:rsidRDefault="0090673C" w:rsidP="0090673C">
            <w:pPr>
              <w:spacing w:line="0" w:lineRule="atLeast"/>
              <w:rPr>
                <w:rFonts w:eastAsia="Tahoma" w:cs="Calibri"/>
                <w:sz w:val="22"/>
              </w:rPr>
            </w:pPr>
            <w:proofErr w:type="spellStart"/>
            <w:r>
              <w:rPr>
                <w:rFonts w:eastAsia="Tahoma" w:cs="Calibri"/>
                <w:b/>
                <w:sz w:val="22"/>
              </w:rPr>
              <w:t>Techlogics</w:t>
            </w:r>
            <w:proofErr w:type="spellEnd"/>
            <w:r w:rsidRPr="00D72D2F">
              <w:rPr>
                <w:rFonts w:eastAsia="Tahoma" w:cs="Calibri"/>
                <w:b/>
                <w:sz w:val="22"/>
              </w:rPr>
              <w:t xml:space="preserve"> W.L.L.</w:t>
            </w:r>
            <w:r>
              <w:rPr>
                <w:rFonts w:eastAsia="Tahoma" w:cs="Calibri"/>
                <w:b/>
                <w:sz w:val="22"/>
              </w:rPr>
              <w:t xml:space="preserve"> </w:t>
            </w:r>
            <w:r w:rsidRPr="00FB4167">
              <w:rPr>
                <w:rFonts w:eastAsia="Tahoma" w:cs="Calibri"/>
                <w:b/>
                <w:sz w:val="22"/>
              </w:rPr>
              <w:t>Kingdom of Bahrain</w:t>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t>Aug’15</w:t>
            </w:r>
            <w:r w:rsidRPr="00110FC3">
              <w:rPr>
                <w:rFonts w:eastAsia="Tahoma" w:cs="Calibri"/>
                <w:b/>
                <w:sz w:val="22"/>
              </w:rPr>
              <w:t xml:space="preserve"> to </w:t>
            </w:r>
            <w:r>
              <w:rPr>
                <w:rFonts w:eastAsia="Tahoma" w:cs="Calibri"/>
                <w:b/>
                <w:sz w:val="22"/>
              </w:rPr>
              <w:t>July18</w:t>
            </w:r>
          </w:p>
          <w:p w14:paraId="0D4BB4C1" w14:textId="77777777" w:rsidR="0090673C" w:rsidRPr="00FB4167"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 xml:space="preserve">Successful </w:t>
            </w:r>
            <w:r>
              <w:rPr>
                <w:rFonts w:eastAsia="Tahoma" w:cs="Calibri"/>
                <w:sz w:val="22"/>
              </w:rPr>
              <w:t>in the</w:t>
            </w:r>
            <w:r w:rsidRPr="00FB4167">
              <w:rPr>
                <w:rFonts w:eastAsia="Tahoma" w:cs="Calibri"/>
                <w:sz w:val="22"/>
              </w:rPr>
              <w:t xml:space="preserve"> business, by fostering and developing relationships with customers, suppliers and other partners.</w:t>
            </w:r>
          </w:p>
          <w:p w14:paraId="2C6210A1" w14:textId="77777777" w:rsidR="0090673C"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Supported to improve profitability through careful strategic planning and position</w:t>
            </w:r>
            <w:r>
              <w:rPr>
                <w:rFonts w:eastAsia="Tahoma" w:cs="Calibri"/>
                <w:sz w:val="22"/>
              </w:rPr>
              <w:t>ing in the appropriate markets</w:t>
            </w:r>
          </w:p>
          <w:p w14:paraId="4924B306" w14:textId="77777777" w:rsidR="0090673C" w:rsidRPr="00FB4167"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Successfully initiated, implemented and maintained the core range distribution by channel. Analyzed and recommended action plans.</w:t>
            </w:r>
          </w:p>
          <w:p w14:paraId="1FF4D269" w14:textId="77777777" w:rsidR="0090673C" w:rsidRPr="00FB4167"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 xml:space="preserve">Supported to Sales team on cross-sell and up-sell opportunities, and maintained a portfolio of partners for repeat business </w:t>
            </w:r>
          </w:p>
          <w:p w14:paraId="0E38C8D6" w14:textId="77777777" w:rsidR="0090673C" w:rsidRDefault="0090673C" w:rsidP="0090673C">
            <w:pPr>
              <w:numPr>
                <w:ilvl w:val="0"/>
                <w:numId w:val="2"/>
              </w:numPr>
              <w:autoSpaceDE w:val="0"/>
              <w:autoSpaceDN w:val="0"/>
              <w:adjustRightInd w:val="0"/>
              <w:rPr>
                <w:rFonts w:eastAsia="Tahoma" w:cs="Calibri"/>
                <w:sz w:val="22"/>
              </w:rPr>
            </w:pPr>
            <w:r w:rsidRPr="00FB4167">
              <w:rPr>
                <w:rFonts w:eastAsia="Tahoma" w:cs="Calibri"/>
                <w:sz w:val="22"/>
              </w:rPr>
              <w:t>Developed a thorough understanding of key customer needs and requirements</w:t>
            </w:r>
          </w:p>
          <w:p w14:paraId="337D602E" w14:textId="77777777" w:rsidR="0090673C" w:rsidRPr="00B466F4" w:rsidRDefault="0090673C" w:rsidP="0090673C">
            <w:pPr>
              <w:numPr>
                <w:ilvl w:val="0"/>
                <w:numId w:val="2"/>
              </w:numPr>
              <w:autoSpaceDE w:val="0"/>
              <w:autoSpaceDN w:val="0"/>
              <w:adjustRightInd w:val="0"/>
              <w:rPr>
                <w:rFonts w:eastAsia="Tahoma" w:cs="Calibri"/>
                <w:sz w:val="22"/>
              </w:rPr>
            </w:pPr>
            <w:r w:rsidRPr="00B466F4">
              <w:rPr>
                <w:rFonts w:eastAsia="Tahoma" w:cs="Calibri"/>
                <w:sz w:val="22"/>
              </w:rPr>
              <w:t>Built an excellent rapport with all clients and Planning, Budgeting, Forecasting &amp; procurement for optimization of resources in fields</w:t>
            </w:r>
          </w:p>
          <w:p w14:paraId="6BDFA584" w14:textId="77777777" w:rsidR="0090673C" w:rsidRPr="006D0549" w:rsidRDefault="0090673C" w:rsidP="0090673C">
            <w:pPr>
              <w:autoSpaceDE w:val="0"/>
              <w:autoSpaceDN w:val="0"/>
              <w:adjustRightInd w:val="0"/>
              <w:ind w:left="720"/>
              <w:rPr>
                <w:rFonts w:eastAsia="Verdana" w:cs="Calibri"/>
                <w:sz w:val="22"/>
              </w:rPr>
            </w:pPr>
          </w:p>
          <w:p w14:paraId="7DDDACDD" w14:textId="77777777" w:rsidR="0090673C" w:rsidRDefault="0090673C" w:rsidP="0090673C">
            <w:pPr>
              <w:spacing w:line="0" w:lineRule="atLeast"/>
              <w:rPr>
                <w:rFonts w:eastAsia="Tahoma" w:cs="Calibri"/>
                <w:b/>
                <w:color w:val="00406E"/>
                <w:sz w:val="22"/>
              </w:rPr>
            </w:pPr>
            <w:r w:rsidRPr="00B466F4">
              <w:rPr>
                <w:rFonts w:eastAsia="Tahoma" w:cs="Calibri"/>
                <w:b/>
                <w:color w:val="00406E"/>
                <w:sz w:val="22"/>
              </w:rPr>
              <w:lastRenderedPageBreak/>
              <w:t>Sales manager</w:t>
            </w:r>
          </w:p>
          <w:p w14:paraId="3C3D9A7D" w14:textId="77777777" w:rsidR="0090673C" w:rsidRDefault="0090673C" w:rsidP="0090673C">
            <w:pPr>
              <w:spacing w:line="0" w:lineRule="atLeast"/>
              <w:rPr>
                <w:rFonts w:eastAsia="Verdana" w:cs="Calibri"/>
              </w:rPr>
            </w:pPr>
            <w:proofErr w:type="spellStart"/>
            <w:r w:rsidRPr="00B466F4">
              <w:rPr>
                <w:rFonts w:eastAsia="Tahoma" w:cs="Calibri"/>
                <w:b/>
                <w:sz w:val="22"/>
              </w:rPr>
              <w:t>Tadmur</w:t>
            </w:r>
            <w:proofErr w:type="spellEnd"/>
            <w:r w:rsidRPr="00B466F4">
              <w:rPr>
                <w:rFonts w:eastAsia="Tahoma" w:cs="Calibri"/>
                <w:b/>
                <w:sz w:val="22"/>
              </w:rPr>
              <w:t xml:space="preserve"> Trading W.L.L</w:t>
            </w:r>
            <w:r>
              <w:rPr>
                <w:rFonts w:eastAsia="Tahoma" w:cs="Calibri"/>
                <w:b/>
                <w:sz w:val="22"/>
              </w:rPr>
              <w:t xml:space="preserve"> - State of Qatar</w:t>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t>Jun’14 to May’15</w:t>
            </w:r>
          </w:p>
          <w:p w14:paraId="225C7F29" w14:textId="77777777" w:rsidR="0090673C" w:rsidRPr="00B466F4" w:rsidRDefault="0090673C" w:rsidP="0090673C">
            <w:pPr>
              <w:numPr>
                <w:ilvl w:val="0"/>
                <w:numId w:val="3"/>
              </w:numPr>
              <w:spacing w:line="0" w:lineRule="atLeast"/>
              <w:rPr>
                <w:rFonts w:eastAsia="Verdana" w:cs="Calibri"/>
                <w:sz w:val="22"/>
              </w:rPr>
            </w:pPr>
            <w:r>
              <w:rPr>
                <w:rFonts w:eastAsia="Verdana" w:cs="Calibri"/>
                <w:sz w:val="22"/>
              </w:rPr>
              <w:t xml:space="preserve">Accountable of </w:t>
            </w:r>
            <w:r w:rsidRPr="00B466F4">
              <w:rPr>
                <w:rFonts w:eastAsia="Verdana" w:cs="Calibri"/>
                <w:sz w:val="22"/>
              </w:rPr>
              <w:t xml:space="preserve">Marketing </w:t>
            </w:r>
            <w:r>
              <w:rPr>
                <w:rFonts w:eastAsia="Verdana" w:cs="Calibri"/>
                <w:sz w:val="22"/>
              </w:rPr>
              <w:t>for</w:t>
            </w:r>
            <w:r w:rsidRPr="00B466F4">
              <w:rPr>
                <w:rFonts w:eastAsia="Verdana" w:cs="Calibri"/>
                <w:sz w:val="22"/>
              </w:rPr>
              <w:t xml:space="preserve"> Whirlpool Home Appliance products in Qatar. </w:t>
            </w:r>
          </w:p>
          <w:p w14:paraId="518701E3" w14:textId="77777777" w:rsidR="0090673C" w:rsidRPr="00B466F4" w:rsidRDefault="0090673C" w:rsidP="0090673C">
            <w:pPr>
              <w:numPr>
                <w:ilvl w:val="0"/>
                <w:numId w:val="3"/>
              </w:numPr>
              <w:spacing w:line="0" w:lineRule="atLeast"/>
              <w:rPr>
                <w:rFonts w:eastAsia="Verdana" w:cs="Calibri"/>
                <w:sz w:val="22"/>
              </w:rPr>
            </w:pPr>
            <w:r w:rsidRPr="00B466F4">
              <w:rPr>
                <w:rFonts w:eastAsia="Verdana" w:cs="Calibri"/>
                <w:sz w:val="22"/>
              </w:rPr>
              <w:t xml:space="preserve">Increasing new customers &amp; existing customer follow ups. </w:t>
            </w:r>
          </w:p>
          <w:p w14:paraId="436051EF" w14:textId="77777777" w:rsidR="0090673C" w:rsidRPr="00B466F4" w:rsidRDefault="0090673C" w:rsidP="0090673C">
            <w:pPr>
              <w:numPr>
                <w:ilvl w:val="0"/>
                <w:numId w:val="3"/>
              </w:numPr>
              <w:spacing w:line="0" w:lineRule="atLeast"/>
              <w:rPr>
                <w:rFonts w:eastAsia="Verdana" w:cs="Calibri"/>
                <w:sz w:val="22"/>
              </w:rPr>
            </w:pPr>
            <w:r w:rsidRPr="00B466F4">
              <w:rPr>
                <w:rFonts w:eastAsia="Verdana" w:cs="Calibri"/>
                <w:sz w:val="22"/>
              </w:rPr>
              <w:t xml:space="preserve">Arranging sales reports including sales forecast. </w:t>
            </w:r>
          </w:p>
          <w:p w14:paraId="613409F3" w14:textId="77777777" w:rsidR="0090673C" w:rsidRPr="00B466F4" w:rsidRDefault="0090673C" w:rsidP="0090673C">
            <w:pPr>
              <w:numPr>
                <w:ilvl w:val="0"/>
                <w:numId w:val="3"/>
              </w:numPr>
              <w:spacing w:line="0" w:lineRule="atLeast"/>
              <w:rPr>
                <w:rFonts w:eastAsia="Verdana" w:cs="Calibri"/>
                <w:sz w:val="22"/>
              </w:rPr>
            </w:pPr>
            <w:r w:rsidRPr="00B466F4">
              <w:rPr>
                <w:rFonts w:eastAsia="Verdana" w:cs="Calibri"/>
                <w:sz w:val="22"/>
              </w:rPr>
              <w:t xml:space="preserve">Effectively managed to increase the visibility of our brands thereby increasing the turnover. </w:t>
            </w:r>
          </w:p>
          <w:p w14:paraId="246E9E19" w14:textId="77777777" w:rsidR="0090673C" w:rsidRPr="00B466F4" w:rsidRDefault="0090673C" w:rsidP="0090673C">
            <w:pPr>
              <w:numPr>
                <w:ilvl w:val="0"/>
                <w:numId w:val="3"/>
              </w:numPr>
              <w:spacing w:line="0" w:lineRule="atLeast"/>
              <w:rPr>
                <w:rFonts w:eastAsia="Verdana" w:cs="Calibri"/>
                <w:sz w:val="22"/>
              </w:rPr>
            </w:pPr>
            <w:r w:rsidRPr="00B466F4">
              <w:rPr>
                <w:rFonts w:eastAsia="Verdana" w:cs="Calibri"/>
                <w:sz w:val="22"/>
              </w:rPr>
              <w:t xml:space="preserve">Preparing the yearly budget for sales &amp; marketing activities for key accounts. </w:t>
            </w:r>
          </w:p>
          <w:p w14:paraId="42B3F15C" w14:textId="77777777" w:rsidR="0090673C" w:rsidRPr="00B466F4" w:rsidRDefault="0090673C" w:rsidP="0090673C">
            <w:pPr>
              <w:numPr>
                <w:ilvl w:val="0"/>
                <w:numId w:val="3"/>
              </w:numPr>
              <w:spacing w:line="0" w:lineRule="atLeast"/>
              <w:rPr>
                <w:rFonts w:eastAsia="Verdana" w:cs="Calibri"/>
                <w:sz w:val="22"/>
              </w:rPr>
            </w:pPr>
            <w:r w:rsidRPr="00B466F4">
              <w:rPr>
                <w:rFonts w:eastAsia="Verdana" w:cs="Calibri"/>
                <w:sz w:val="22"/>
              </w:rPr>
              <w:t xml:space="preserve">All the promotion plans of the entire year. </w:t>
            </w:r>
          </w:p>
          <w:p w14:paraId="0C3F2CD1" w14:textId="77777777" w:rsidR="0090673C" w:rsidRPr="007D146A" w:rsidRDefault="0090673C" w:rsidP="0090673C">
            <w:pPr>
              <w:numPr>
                <w:ilvl w:val="0"/>
                <w:numId w:val="3"/>
              </w:numPr>
              <w:spacing w:line="0" w:lineRule="atLeast"/>
              <w:rPr>
                <w:rFonts w:eastAsia="Verdana" w:cs="Calibri"/>
                <w:sz w:val="22"/>
              </w:rPr>
            </w:pPr>
            <w:r w:rsidRPr="007D146A">
              <w:rPr>
                <w:rFonts w:eastAsia="Verdana" w:cs="Calibri"/>
                <w:sz w:val="22"/>
              </w:rPr>
              <w:t>Responsible for generating Incremental Revenue month on month basis.</w:t>
            </w:r>
          </w:p>
          <w:p w14:paraId="6EA711F5" w14:textId="77777777" w:rsidR="0090673C" w:rsidRPr="00FD1630" w:rsidRDefault="0090673C" w:rsidP="0090673C">
            <w:pPr>
              <w:numPr>
                <w:ilvl w:val="0"/>
                <w:numId w:val="3"/>
              </w:numPr>
              <w:spacing w:line="0" w:lineRule="atLeast"/>
              <w:rPr>
                <w:rFonts w:eastAsia="Verdana" w:cs="Calibri"/>
                <w:sz w:val="22"/>
              </w:rPr>
            </w:pPr>
            <w:r w:rsidRPr="007D146A">
              <w:rPr>
                <w:rFonts w:eastAsia="Verdana" w:cs="Calibri"/>
                <w:sz w:val="22"/>
              </w:rPr>
              <w:t>Ensure the correct products and services are delivered to customers in a timely manner.</w:t>
            </w:r>
          </w:p>
          <w:p w14:paraId="1A68E183" w14:textId="77777777" w:rsidR="0090673C" w:rsidRDefault="0090673C" w:rsidP="0090673C">
            <w:pPr>
              <w:spacing w:line="0" w:lineRule="atLeast"/>
              <w:rPr>
                <w:rFonts w:eastAsia="Tahoma" w:cs="Calibri"/>
                <w:b/>
                <w:color w:val="00406E"/>
                <w:sz w:val="22"/>
              </w:rPr>
            </w:pPr>
            <w:r w:rsidRPr="007D146A">
              <w:rPr>
                <w:rFonts w:eastAsia="Tahoma" w:cs="Calibri"/>
                <w:b/>
                <w:color w:val="00406E"/>
                <w:sz w:val="22"/>
              </w:rPr>
              <w:t>Division Manager</w:t>
            </w:r>
          </w:p>
          <w:p w14:paraId="44A01BA8" w14:textId="77777777" w:rsidR="0090673C" w:rsidRDefault="0090673C" w:rsidP="0090673C">
            <w:pPr>
              <w:spacing w:line="0" w:lineRule="atLeast"/>
              <w:rPr>
                <w:rFonts w:eastAsia="Tahoma" w:cs="Calibri"/>
                <w:sz w:val="22"/>
              </w:rPr>
            </w:pPr>
            <w:proofErr w:type="spellStart"/>
            <w:r w:rsidRPr="0022422F">
              <w:rPr>
                <w:rFonts w:eastAsia="Tahoma" w:cs="Calibri"/>
                <w:b/>
                <w:sz w:val="22"/>
              </w:rPr>
              <w:t>Ashrafs</w:t>
            </w:r>
            <w:proofErr w:type="spellEnd"/>
            <w:r w:rsidRPr="0022422F">
              <w:rPr>
                <w:rFonts w:eastAsia="Tahoma" w:cs="Calibri"/>
                <w:b/>
                <w:sz w:val="22"/>
              </w:rPr>
              <w:t xml:space="preserve"> W.L.L </w:t>
            </w:r>
            <w:r>
              <w:rPr>
                <w:rFonts w:eastAsia="Tahoma" w:cs="Calibri"/>
                <w:b/>
                <w:sz w:val="22"/>
              </w:rPr>
              <w:t>–</w:t>
            </w:r>
            <w:r w:rsidRPr="0022422F">
              <w:rPr>
                <w:rFonts w:eastAsia="Tahoma" w:cs="Calibri"/>
                <w:b/>
                <w:sz w:val="22"/>
              </w:rPr>
              <w:t xml:space="preserve"> Manama</w:t>
            </w:r>
            <w:r>
              <w:rPr>
                <w:rFonts w:eastAsia="Tahoma" w:cs="Calibri"/>
                <w:b/>
                <w:sz w:val="22"/>
              </w:rPr>
              <w:t xml:space="preserve">, </w:t>
            </w:r>
            <w:r w:rsidRPr="00FB4167">
              <w:rPr>
                <w:rFonts w:eastAsia="Tahoma" w:cs="Calibri"/>
                <w:b/>
                <w:sz w:val="22"/>
              </w:rPr>
              <w:t>Kingdom of Bahrain</w:t>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r>
            <w:r>
              <w:rPr>
                <w:rFonts w:eastAsia="Tahoma" w:cs="Calibri"/>
                <w:b/>
                <w:sz w:val="22"/>
              </w:rPr>
              <w:tab/>
              <w:t>Jan’11 to Jan ’14</w:t>
            </w:r>
          </w:p>
          <w:p w14:paraId="57BD3B3A" w14:textId="77777777" w:rsidR="0090673C" w:rsidRPr="0022422F" w:rsidRDefault="0090673C" w:rsidP="0090673C">
            <w:pPr>
              <w:numPr>
                <w:ilvl w:val="0"/>
                <w:numId w:val="4"/>
              </w:numPr>
              <w:spacing w:line="0" w:lineRule="atLeast"/>
              <w:rPr>
                <w:rFonts w:eastAsia="Verdana" w:cs="Calibri"/>
                <w:sz w:val="22"/>
              </w:rPr>
            </w:pPr>
            <w:r>
              <w:rPr>
                <w:rFonts w:eastAsia="Verdana" w:cs="Calibri"/>
                <w:sz w:val="22"/>
              </w:rPr>
              <w:t xml:space="preserve">Was responsibility of </w:t>
            </w:r>
            <w:r w:rsidRPr="0022422F">
              <w:rPr>
                <w:rFonts w:eastAsia="Verdana" w:cs="Calibri"/>
                <w:sz w:val="22"/>
              </w:rPr>
              <w:t xml:space="preserve">Sales &amp; Marketing </w:t>
            </w:r>
            <w:r>
              <w:rPr>
                <w:rFonts w:eastAsia="Verdana" w:cs="Calibri"/>
                <w:sz w:val="22"/>
              </w:rPr>
              <w:t xml:space="preserve">for </w:t>
            </w:r>
            <w:r w:rsidRPr="0022422F">
              <w:rPr>
                <w:rFonts w:eastAsia="Verdana" w:cs="Calibri"/>
                <w:sz w:val="22"/>
              </w:rPr>
              <w:t xml:space="preserve">BOSE &amp; </w:t>
            </w:r>
            <w:proofErr w:type="spellStart"/>
            <w:r w:rsidRPr="0022422F">
              <w:rPr>
                <w:rFonts w:eastAsia="Verdana" w:cs="Calibri"/>
                <w:sz w:val="22"/>
              </w:rPr>
              <w:t>Nakamichi</w:t>
            </w:r>
            <w:proofErr w:type="spellEnd"/>
            <w:r w:rsidRPr="0022422F">
              <w:rPr>
                <w:rFonts w:eastAsia="Verdana" w:cs="Calibri"/>
                <w:sz w:val="22"/>
              </w:rPr>
              <w:t xml:space="preserve"> Home Entertainment Products &amp; Sensor Small Domestic Appliances</w:t>
            </w:r>
            <w:r>
              <w:rPr>
                <w:rFonts w:eastAsia="Verdana" w:cs="Calibri"/>
                <w:sz w:val="22"/>
              </w:rPr>
              <w:t>.</w:t>
            </w:r>
          </w:p>
          <w:p w14:paraId="1195F7E4" w14:textId="77777777" w:rsidR="0090673C" w:rsidRPr="0022422F" w:rsidRDefault="0090673C" w:rsidP="0090673C">
            <w:pPr>
              <w:numPr>
                <w:ilvl w:val="0"/>
                <w:numId w:val="4"/>
              </w:numPr>
              <w:spacing w:line="0" w:lineRule="atLeast"/>
              <w:rPr>
                <w:rFonts w:eastAsia="Verdana" w:cs="Calibri"/>
                <w:sz w:val="22"/>
              </w:rPr>
            </w:pPr>
            <w:r w:rsidRPr="0022422F">
              <w:rPr>
                <w:rFonts w:eastAsia="Verdana" w:cs="Calibri"/>
                <w:sz w:val="22"/>
              </w:rPr>
              <w:t xml:space="preserve">Increasing new customers &amp; existing customer follow ups. </w:t>
            </w:r>
          </w:p>
          <w:p w14:paraId="415394CF" w14:textId="77777777" w:rsidR="0090673C" w:rsidRPr="0022422F" w:rsidRDefault="0090673C" w:rsidP="0090673C">
            <w:pPr>
              <w:numPr>
                <w:ilvl w:val="0"/>
                <w:numId w:val="4"/>
              </w:numPr>
              <w:spacing w:line="0" w:lineRule="atLeast"/>
              <w:rPr>
                <w:rFonts w:eastAsia="Verdana" w:cs="Calibri"/>
                <w:sz w:val="22"/>
              </w:rPr>
            </w:pPr>
            <w:r w:rsidRPr="0022422F">
              <w:rPr>
                <w:rFonts w:eastAsia="Verdana" w:cs="Calibri"/>
                <w:sz w:val="22"/>
              </w:rPr>
              <w:t xml:space="preserve">Preparing &amp; submitting sales reports including sales forecast to General Manager. </w:t>
            </w:r>
          </w:p>
          <w:p w14:paraId="3E809EC5" w14:textId="77777777" w:rsidR="0090673C" w:rsidRPr="0022422F" w:rsidRDefault="0090673C" w:rsidP="0090673C">
            <w:pPr>
              <w:numPr>
                <w:ilvl w:val="0"/>
                <w:numId w:val="4"/>
              </w:numPr>
              <w:spacing w:line="0" w:lineRule="atLeast"/>
              <w:rPr>
                <w:rFonts w:eastAsia="Verdana" w:cs="Calibri"/>
                <w:sz w:val="22"/>
              </w:rPr>
            </w:pPr>
            <w:r w:rsidRPr="0022422F">
              <w:rPr>
                <w:rFonts w:eastAsia="Verdana" w:cs="Calibri"/>
                <w:sz w:val="22"/>
              </w:rPr>
              <w:t xml:space="preserve">Successfully managed to increase the visibility of our brands thereby increasing the turnover. </w:t>
            </w:r>
          </w:p>
          <w:p w14:paraId="6757AFAD" w14:textId="77777777" w:rsidR="0090673C" w:rsidRPr="001A2A62" w:rsidRDefault="0090673C" w:rsidP="0090673C">
            <w:pPr>
              <w:numPr>
                <w:ilvl w:val="0"/>
                <w:numId w:val="4"/>
              </w:numPr>
              <w:spacing w:line="0" w:lineRule="atLeast"/>
              <w:rPr>
                <w:rFonts w:eastAsia="Verdana" w:cs="Calibri"/>
                <w:sz w:val="22"/>
              </w:rPr>
            </w:pPr>
            <w:r w:rsidRPr="001A2A62">
              <w:rPr>
                <w:rFonts w:eastAsia="Verdana" w:cs="Calibri"/>
                <w:sz w:val="22"/>
              </w:rPr>
              <w:t xml:space="preserve">Generated sales performance report of clients and interpreting sales data to assist market planning </w:t>
            </w:r>
          </w:p>
          <w:p w14:paraId="29FB5DF6" w14:textId="77777777" w:rsidR="0090673C" w:rsidRPr="001A2A62" w:rsidRDefault="0090673C" w:rsidP="0090673C">
            <w:pPr>
              <w:numPr>
                <w:ilvl w:val="0"/>
                <w:numId w:val="4"/>
              </w:numPr>
              <w:spacing w:line="0" w:lineRule="atLeast"/>
              <w:rPr>
                <w:rFonts w:eastAsia="Verdana" w:cs="Calibri"/>
                <w:sz w:val="22"/>
              </w:rPr>
            </w:pPr>
            <w:r w:rsidRPr="001A2A62">
              <w:rPr>
                <w:rFonts w:eastAsia="Verdana" w:cs="Calibri"/>
                <w:sz w:val="22"/>
              </w:rPr>
              <w:t>Resolved customer’s complaints and taking corrective measures.</w:t>
            </w:r>
          </w:p>
          <w:p w14:paraId="2B505F3D" w14:textId="77777777" w:rsidR="0090673C" w:rsidRPr="0022422F" w:rsidRDefault="0090673C" w:rsidP="0090673C">
            <w:pPr>
              <w:numPr>
                <w:ilvl w:val="0"/>
                <w:numId w:val="4"/>
              </w:numPr>
              <w:spacing w:line="0" w:lineRule="atLeast"/>
              <w:rPr>
                <w:rFonts w:eastAsia="Verdana" w:cs="Calibri"/>
                <w:sz w:val="22"/>
              </w:rPr>
            </w:pPr>
            <w:r w:rsidRPr="0022422F">
              <w:rPr>
                <w:rFonts w:eastAsia="Verdana" w:cs="Calibri"/>
                <w:sz w:val="22"/>
              </w:rPr>
              <w:t xml:space="preserve">Accountable for all the promotion plans of the entire year. </w:t>
            </w:r>
          </w:p>
          <w:p w14:paraId="45627BD4" w14:textId="77777777" w:rsidR="0090673C" w:rsidRDefault="0090673C" w:rsidP="0090673C">
            <w:pPr>
              <w:numPr>
                <w:ilvl w:val="0"/>
                <w:numId w:val="4"/>
              </w:numPr>
              <w:spacing w:line="0" w:lineRule="atLeast"/>
              <w:rPr>
                <w:rFonts w:eastAsia="Verdana" w:cs="Calibri"/>
                <w:sz w:val="22"/>
              </w:rPr>
            </w:pPr>
            <w:r w:rsidRPr="0022422F">
              <w:rPr>
                <w:rFonts w:eastAsia="Verdana" w:cs="Calibri"/>
                <w:sz w:val="22"/>
              </w:rPr>
              <w:t>Correspondence with principles for product/price matters.</w:t>
            </w:r>
          </w:p>
          <w:p w14:paraId="0F6E4B6C" w14:textId="25C094A8" w:rsidR="0090673C" w:rsidRPr="00214586" w:rsidRDefault="00214586" w:rsidP="0090673C">
            <w:pPr>
              <w:spacing w:line="0" w:lineRule="atLeast"/>
              <w:rPr>
                <w:rFonts w:asciiTheme="majorHAnsi" w:eastAsia="Tahoma" w:hAnsiTheme="majorHAnsi"/>
                <w:b/>
                <w:bCs/>
                <w:color w:val="0066CC"/>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86">
              <w:rPr>
                <w:rFonts w:asciiTheme="majorHAnsi" w:eastAsia="Times New Roman" w:hAnsiTheme="majorHAnsi"/>
                <w:b/>
                <w:bCs/>
                <w:noProof/>
                <w:color w:val="0066CC"/>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Previous Experience</w:t>
            </w:r>
          </w:p>
          <w:p w14:paraId="1550229D" w14:textId="77777777" w:rsidR="0090673C" w:rsidRPr="00214586" w:rsidRDefault="0090673C" w:rsidP="0090673C">
            <w:pPr>
              <w:spacing w:line="156" w:lineRule="exact"/>
              <w:rPr>
                <w:rFonts w:ascii="Times New Roman" w:eastAsia="Times New Roman" w:hAnsi="Times New Roman"/>
                <w:b/>
                <w:bCs/>
                <w:sz w:val="24"/>
              </w:rPr>
            </w:pPr>
          </w:p>
          <w:p w14:paraId="3E4C933D" w14:textId="77777777" w:rsidR="0090673C" w:rsidRPr="00A81BBA" w:rsidRDefault="0090673C" w:rsidP="0090673C">
            <w:pPr>
              <w:numPr>
                <w:ilvl w:val="0"/>
                <w:numId w:val="5"/>
              </w:numPr>
              <w:spacing w:line="0" w:lineRule="atLeast"/>
              <w:rPr>
                <w:rFonts w:eastAsia="Tahoma" w:cs="Calibri"/>
                <w:bCs/>
                <w:sz w:val="22"/>
              </w:rPr>
            </w:pPr>
            <w:r w:rsidRPr="00A81BBA">
              <w:rPr>
                <w:rFonts w:eastAsia="Tahoma" w:cs="Calibri"/>
                <w:bCs/>
                <w:sz w:val="22"/>
              </w:rPr>
              <w:t xml:space="preserve">Assistant Sales Manager Mohammed </w:t>
            </w:r>
            <w:proofErr w:type="spellStart"/>
            <w:r w:rsidRPr="00A81BBA">
              <w:rPr>
                <w:rFonts w:eastAsia="Tahoma" w:cs="Calibri"/>
                <w:bCs/>
                <w:sz w:val="22"/>
              </w:rPr>
              <w:t>Fakhroo</w:t>
            </w:r>
            <w:proofErr w:type="spellEnd"/>
            <w:r w:rsidRPr="00A81BBA">
              <w:rPr>
                <w:rFonts w:eastAsia="Tahoma" w:cs="Calibri"/>
                <w:bCs/>
                <w:sz w:val="22"/>
              </w:rPr>
              <w:t xml:space="preserve"> &amp; </w:t>
            </w:r>
            <w:proofErr w:type="spellStart"/>
            <w:r w:rsidRPr="00A81BBA">
              <w:rPr>
                <w:rFonts w:eastAsia="Tahoma" w:cs="Calibri"/>
                <w:bCs/>
                <w:sz w:val="22"/>
              </w:rPr>
              <w:t>Bross</w:t>
            </w:r>
            <w:proofErr w:type="spellEnd"/>
            <w:r w:rsidRPr="00A81BBA">
              <w:rPr>
                <w:rFonts w:eastAsia="Tahoma" w:cs="Calibri"/>
                <w:bCs/>
                <w:sz w:val="22"/>
              </w:rPr>
              <w:t xml:space="preserve"> W.L.L, Kingdom of Bahrain July’02 to July’10</w:t>
            </w:r>
          </w:p>
          <w:p w14:paraId="1AB95976" w14:textId="77777777" w:rsidR="0090673C" w:rsidRDefault="0090673C" w:rsidP="0090673C">
            <w:pPr>
              <w:numPr>
                <w:ilvl w:val="0"/>
                <w:numId w:val="5"/>
              </w:numPr>
              <w:autoSpaceDE w:val="0"/>
              <w:autoSpaceDN w:val="0"/>
              <w:adjustRightInd w:val="0"/>
              <w:rPr>
                <w:rFonts w:eastAsia="Verdana" w:cs="Calibri"/>
                <w:sz w:val="22"/>
              </w:rPr>
            </w:pPr>
            <w:r w:rsidRPr="001B5F7C">
              <w:rPr>
                <w:rFonts w:eastAsia="Verdana" w:cs="Calibri"/>
                <w:sz w:val="22"/>
              </w:rPr>
              <w:t>Assistant Manager</w:t>
            </w:r>
            <w:r>
              <w:rPr>
                <w:rFonts w:eastAsia="Verdana" w:cs="Calibri"/>
                <w:sz w:val="22"/>
              </w:rPr>
              <w:t xml:space="preserve"> at </w:t>
            </w:r>
            <w:r w:rsidRPr="001B5F7C">
              <w:rPr>
                <w:rFonts w:eastAsia="Verdana" w:cs="Calibri"/>
                <w:sz w:val="22"/>
              </w:rPr>
              <w:t>Ali Al</w:t>
            </w:r>
            <w:r>
              <w:rPr>
                <w:rFonts w:eastAsia="Verdana" w:cs="Calibri"/>
                <w:sz w:val="22"/>
              </w:rPr>
              <w:t xml:space="preserve"> </w:t>
            </w:r>
            <w:proofErr w:type="spellStart"/>
            <w:r>
              <w:rPr>
                <w:rFonts w:eastAsia="Verdana" w:cs="Calibri"/>
                <w:sz w:val="22"/>
              </w:rPr>
              <w:t>Germal</w:t>
            </w:r>
            <w:proofErr w:type="spellEnd"/>
            <w:r>
              <w:rPr>
                <w:rFonts w:eastAsia="Verdana" w:cs="Calibri"/>
                <w:sz w:val="22"/>
              </w:rPr>
              <w:t xml:space="preserve"> Food Stuff Co. Bahrain - Nov’98 to May’02</w:t>
            </w:r>
          </w:p>
          <w:p w14:paraId="41CE29E6" w14:textId="1D2A2D08" w:rsidR="00214586" w:rsidRPr="00214586" w:rsidRDefault="0090673C" w:rsidP="00036450">
            <w:pPr>
              <w:numPr>
                <w:ilvl w:val="0"/>
                <w:numId w:val="5"/>
              </w:numPr>
              <w:autoSpaceDE w:val="0"/>
              <w:autoSpaceDN w:val="0"/>
              <w:adjustRightInd w:val="0"/>
            </w:pPr>
            <w:r w:rsidRPr="00214586">
              <w:rPr>
                <w:rFonts w:eastAsia="Verdana" w:cs="Calibri"/>
                <w:sz w:val="22"/>
              </w:rPr>
              <w:t>Sales Executive at Global Tele Systems Pvt Ltd, Cochin, Kerala, India – Jun’95 to Sep’98</w:t>
            </w:r>
          </w:p>
          <w:p w14:paraId="760E4DFD" w14:textId="77777777" w:rsidR="00214586" w:rsidRPr="00214586" w:rsidRDefault="00214586" w:rsidP="00214586">
            <w:pPr>
              <w:autoSpaceDE w:val="0"/>
              <w:autoSpaceDN w:val="0"/>
              <w:adjustRightInd w:val="0"/>
              <w:ind w:left="720"/>
            </w:pPr>
          </w:p>
          <w:p w14:paraId="2C9134E0" w14:textId="00AE826C" w:rsidR="00036450" w:rsidRDefault="00F637F3" w:rsidP="00214586">
            <w:pPr>
              <w:autoSpaceDE w:val="0"/>
              <w:autoSpaceDN w:val="0"/>
              <w:adjustRightInd w:val="0"/>
              <w:ind w:left="720"/>
            </w:pPr>
            <w:sdt>
              <w:sdtPr>
                <w:id w:val="1669594239"/>
                <w:placeholder>
                  <w:docPart w:val="B21B9881ECAA442CA76796001993F14B"/>
                </w:placeholder>
                <w:temporary/>
                <w:showingPlcHdr/>
                <w15:appearance w15:val="hidden"/>
              </w:sdtPr>
              <w:sdtEndPr/>
              <w:sdtContent>
                <w:r w:rsidR="00180329" w:rsidRPr="00214586">
                  <w:rPr>
                    <w:rStyle w:val="Heading2Char"/>
                  </w:rPr>
                  <w:t>SKILLS</w:t>
                </w:r>
              </w:sdtContent>
            </w:sdt>
          </w:p>
          <w:p w14:paraId="59A6367D" w14:textId="77777777" w:rsidR="0090673C" w:rsidRPr="00E07D48" w:rsidRDefault="0090673C" w:rsidP="0090673C">
            <w:pPr>
              <w:spacing w:line="0" w:lineRule="atLeast"/>
              <w:jc w:val="both"/>
              <w:rPr>
                <w:rFonts w:eastAsia="Verdana" w:cs="Calibri"/>
                <w:sz w:val="22"/>
              </w:rPr>
            </w:pPr>
            <w:r>
              <w:rPr>
                <w:rFonts w:eastAsia="Verdana" w:cs="Calibri"/>
                <w:sz w:val="22"/>
              </w:rPr>
              <w:t xml:space="preserve">Sales &amp; Marketing. </w:t>
            </w:r>
            <w:r w:rsidRPr="00E07D48">
              <w:rPr>
                <w:rFonts w:eastAsia="Verdana" w:cs="Calibri"/>
                <w:sz w:val="22"/>
              </w:rPr>
              <w:t>Sales Analytics</w:t>
            </w:r>
            <w:r>
              <w:rPr>
                <w:rFonts w:eastAsia="Verdana" w:cs="Calibri"/>
                <w:sz w:val="22"/>
              </w:rPr>
              <w:tab/>
              <w:t>.</w:t>
            </w:r>
            <w:r w:rsidRPr="007F3F82">
              <w:rPr>
                <w:rFonts w:eastAsia="Verdana" w:cs="Calibri"/>
                <w:sz w:val="22"/>
              </w:rPr>
              <w:t>Corporate Sales</w:t>
            </w:r>
            <w:r>
              <w:rPr>
                <w:rFonts w:eastAsia="Verdana" w:cs="Calibri"/>
                <w:sz w:val="22"/>
              </w:rPr>
              <w:t>.</w:t>
            </w:r>
          </w:p>
          <w:p w14:paraId="58852D54" w14:textId="77777777" w:rsidR="0090673C" w:rsidRDefault="0090673C" w:rsidP="0090673C">
            <w:pPr>
              <w:spacing w:line="0" w:lineRule="atLeast"/>
              <w:jc w:val="both"/>
              <w:rPr>
                <w:rFonts w:eastAsia="Verdana" w:cs="Calibri"/>
                <w:sz w:val="22"/>
              </w:rPr>
            </w:pPr>
            <w:r w:rsidRPr="00E07D48">
              <w:rPr>
                <w:rFonts w:eastAsia="Verdana" w:cs="Calibri"/>
                <w:sz w:val="22"/>
              </w:rPr>
              <w:t>Direct Marketing</w:t>
            </w:r>
            <w:r>
              <w:rPr>
                <w:rFonts w:eastAsia="Verdana" w:cs="Calibri"/>
                <w:sz w:val="22"/>
              </w:rPr>
              <w:t>. Sales Planning.</w:t>
            </w:r>
            <w:r>
              <w:rPr>
                <w:rFonts w:eastAsia="Verdana" w:cs="Calibri"/>
                <w:sz w:val="22"/>
              </w:rPr>
              <w:tab/>
              <w:t xml:space="preserve">Business </w:t>
            </w:r>
            <w:r w:rsidRPr="00E07D48">
              <w:rPr>
                <w:rFonts w:eastAsia="Verdana" w:cs="Calibri"/>
                <w:sz w:val="22"/>
              </w:rPr>
              <w:t>Development</w:t>
            </w:r>
            <w:r w:rsidR="00E55513">
              <w:rPr>
                <w:rFonts w:eastAsia="Verdana" w:cs="Calibri"/>
                <w:sz w:val="22"/>
              </w:rPr>
              <w:t>.</w:t>
            </w:r>
          </w:p>
          <w:p w14:paraId="0828DA24" w14:textId="77777777" w:rsidR="0090673C" w:rsidRDefault="0090673C" w:rsidP="0090673C">
            <w:pPr>
              <w:spacing w:line="0" w:lineRule="atLeast"/>
              <w:jc w:val="both"/>
              <w:rPr>
                <w:rFonts w:eastAsia="Verdana" w:cs="Calibri"/>
                <w:sz w:val="22"/>
              </w:rPr>
            </w:pPr>
            <w:r w:rsidRPr="00E07D48">
              <w:rPr>
                <w:rFonts w:eastAsia="Verdana" w:cs="Calibri"/>
                <w:sz w:val="22"/>
              </w:rPr>
              <w:t>Budget</w:t>
            </w:r>
            <w:r w:rsidR="00E55513">
              <w:rPr>
                <w:rFonts w:eastAsia="Verdana" w:cs="Calibri"/>
                <w:sz w:val="22"/>
              </w:rPr>
              <w:t xml:space="preserve"> </w:t>
            </w:r>
            <w:r w:rsidRPr="00E07D48">
              <w:rPr>
                <w:rFonts w:eastAsia="Verdana" w:cs="Calibri"/>
                <w:sz w:val="22"/>
              </w:rPr>
              <w:t>Management</w:t>
            </w:r>
            <w:r w:rsidR="00E55513">
              <w:rPr>
                <w:rFonts w:eastAsia="Verdana" w:cs="Calibri"/>
                <w:sz w:val="22"/>
              </w:rPr>
              <w:t xml:space="preserve">. </w:t>
            </w:r>
            <w:r w:rsidRPr="00E07D48">
              <w:rPr>
                <w:rFonts w:eastAsia="Verdana" w:cs="Calibri"/>
                <w:sz w:val="22"/>
              </w:rPr>
              <w:t>Strategic</w:t>
            </w:r>
            <w:r w:rsidR="00E55513">
              <w:rPr>
                <w:rFonts w:eastAsia="Verdana" w:cs="Calibri"/>
                <w:sz w:val="22"/>
              </w:rPr>
              <w:t xml:space="preserve"> </w:t>
            </w:r>
            <w:r w:rsidR="00E55513" w:rsidRPr="00E07D48">
              <w:rPr>
                <w:rFonts w:eastAsia="Verdana" w:cs="Calibri"/>
                <w:sz w:val="22"/>
              </w:rPr>
              <w:t>Planning.</w:t>
            </w:r>
            <w:r w:rsidR="00E55513">
              <w:rPr>
                <w:rFonts w:eastAsia="Verdana" w:cs="Calibri"/>
                <w:sz w:val="22"/>
              </w:rPr>
              <w:t xml:space="preserve"> </w:t>
            </w:r>
            <w:r w:rsidRPr="007F3F82">
              <w:rPr>
                <w:rFonts w:eastAsia="Verdana" w:cs="Calibri"/>
                <w:sz w:val="22"/>
              </w:rPr>
              <w:t>Customer Retention</w:t>
            </w:r>
            <w:r w:rsidR="00E55513">
              <w:rPr>
                <w:rFonts w:eastAsia="Verdana" w:cs="Calibri"/>
                <w:sz w:val="22"/>
              </w:rPr>
              <w:t>.</w:t>
            </w:r>
            <w:r>
              <w:rPr>
                <w:rFonts w:eastAsia="Verdana" w:cs="Calibri"/>
                <w:sz w:val="22"/>
              </w:rPr>
              <w:tab/>
            </w:r>
            <w:r w:rsidRPr="009629D0">
              <w:rPr>
                <w:rFonts w:eastAsia="Verdana" w:cs="Calibri"/>
                <w:sz w:val="22"/>
              </w:rPr>
              <w:t>Dynamics of Business</w:t>
            </w:r>
            <w:r w:rsidR="00E55513">
              <w:rPr>
                <w:rFonts w:eastAsia="Verdana" w:cs="Calibri"/>
                <w:sz w:val="22"/>
              </w:rPr>
              <w:t xml:space="preserve">. </w:t>
            </w:r>
            <w:r w:rsidRPr="007F3F82">
              <w:rPr>
                <w:rFonts w:eastAsia="Verdana" w:cs="Calibri"/>
                <w:sz w:val="22"/>
              </w:rPr>
              <w:t>Market Development</w:t>
            </w:r>
            <w:r w:rsidR="00E55513">
              <w:rPr>
                <w:rFonts w:eastAsia="Verdana" w:cs="Calibri"/>
                <w:sz w:val="22"/>
              </w:rPr>
              <w:t>.</w:t>
            </w:r>
          </w:p>
          <w:p w14:paraId="22455CC3" w14:textId="77777777" w:rsidR="00036450" w:rsidRPr="004D3011" w:rsidRDefault="0090673C" w:rsidP="0090673C">
            <w:pPr>
              <w:rPr>
                <w:color w:val="FFFFFF" w:themeColor="background1"/>
              </w:rPr>
            </w:pPr>
            <w:r w:rsidRPr="009629D0">
              <w:rPr>
                <w:rFonts w:eastAsia="Verdana" w:cs="Calibri"/>
                <w:sz w:val="22"/>
              </w:rPr>
              <w:t>Managing Key Accounts</w:t>
            </w:r>
            <w:r w:rsidR="00E55513">
              <w:rPr>
                <w:rFonts w:eastAsia="Verdana" w:cs="Calibri"/>
                <w:sz w:val="22"/>
              </w:rPr>
              <w:t>.</w:t>
            </w:r>
            <w:r>
              <w:rPr>
                <w:rFonts w:eastAsia="Verdana" w:cs="Calibri"/>
                <w:sz w:val="22"/>
              </w:rPr>
              <w:tab/>
              <w:t>Process Improvement</w:t>
            </w:r>
            <w:r>
              <w:rPr>
                <w:rFonts w:eastAsia="Verdana" w:cs="Calibri"/>
                <w:sz w:val="22"/>
              </w:rPr>
              <w:tab/>
            </w:r>
          </w:p>
        </w:tc>
      </w:tr>
    </w:tbl>
    <w:p w14:paraId="790F6FCB" w14:textId="77777777" w:rsidR="0043117B" w:rsidRDefault="00F637F3" w:rsidP="000C45FF">
      <w:pPr>
        <w:tabs>
          <w:tab w:val="left" w:pos="990"/>
        </w:tabs>
      </w:pPr>
    </w:p>
    <w:sectPr w:rsidR="0043117B" w:rsidSect="000C45F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ECEDC" w14:textId="77777777" w:rsidR="00F637F3" w:rsidRDefault="00F637F3" w:rsidP="000C45FF">
      <w:r>
        <w:separator/>
      </w:r>
    </w:p>
  </w:endnote>
  <w:endnote w:type="continuationSeparator" w:id="0">
    <w:p w14:paraId="61C91B04" w14:textId="77777777" w:rsidR="00F637F3" w:rsidRDefault="00F637F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panose1 w:val="020B0604030504040204"/>
    <w:charset w:val="80"/>
    <w:family w:val="swiss"/>
    <w:pitch w:val="variable"/>
    <w:sig w:usb0="E10102FF" w:usb1="EAC7FFFF" w:usb2="0001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552B3" w14:textId="77777777" w:rsidR="00F637F3" w:rsidRDefault="00F637F3" w:rsidP="000C45FF">
      <w:r>
        <w:separator/>
      </w:r>
    </w:p>
  </w:footnote>
  <w:footnote w:type="continuationSeparator" w:id="0">
    <w:p w14:paraId="1EF5E6C2" w14:textId="77777777" w:rsidR="00F637F3" w:rsidRDefault="00F637F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A848" w14:textId="77777777" w:rsidR="000C45FF" w:rsidRDefault="000C45FF">
    <w:pPr>
      <w:pStyle w:val="Header"/>
    </w:pPr>
    <w:r>
      <w:rPr>
        <w:noProof/>
      </w:rPr>
      <w:drawing>
        <wp:anchor distT="0" distB="0" distL="114300" distR="114300" simplePos="0" relativeHeight="251658240" behindDoc="1" locked="0" layoutInCell="1" allowOverlap="1" wp14:anchorId="2A25F01C" wp14:editId="0C793259">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676D"/>
    <w:multiLevelType w:val="hybridMultilevel"/>
    <w:tmpl w:val="058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9770A"/>
    <w:multiLevelType w:val="hybridMultilevel"/>
    <w:tmpl w:val="08F0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C007D"/>
    <w:multiLevelType w:val="hybridMultilevel"/>
    <w:tmpl w:val="AF24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7DA4"/>
    <w:multiLevelType w:val="hybridMultilevel"/>
    <w:tmpl w:val="8124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15D7A"/>
    <w:multiLevelType w:val="hybridMultilevel"/>
    <w:tmpl w:val="CDA0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3C"/>
    <w:rsid w:val="00036450"/>
    <w:rsid w:val="000429ED"/>
    <w:rsid w:val="00094499"/>
    <w:rsid w:val="000C45FF"/>
    <w:rsid w:val="000E3FD1"/>
    <w:rsid w:val="00112054"/>
    <w:rsid w:val="001525E1"/>
    <w:rsid w:val="00180329"/>
    <w:rsid w:val="0019001F"/>
    <w:rsid w:val="001A74A5"/>
    <w:rsid w:val="001B2ABD"/>
    <w:rsid w:val="001B2FF2"/>
    <w:rsid w:val="001E0391"/>
    <w:rsid w:val="001E1759"/>
    <w:rsid w:val="001F1ECC"/>
    <w:rsid w:val="00214586"/>
    <w:rsid w:val="00220C8E"/>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E39D5"/>
    <w:rsid w:val="00600670"/>
    <w:rsid w:val="0062123A"/>
    <w:rsid w:val="00646E75"/>
    <w:rsid w:val="006771D0"/>
    <w:rsid w:val="006B3E98"/>
    <w:rsid w:val="006E39EF"/>
    <w:rsid w:val="00715FCB"/>
    <w:rsid w:val="00743101"/>
    <w:rsid w:val="007775E1"/>
    <w:rsid w:val="007867A0"/>
    <w:rsid w:val="007927F5"/>
    <w:rsid w:val="00802CA0"/>
    <w:rsid w:val="0090673C"/>
    <w:rsid w:val="009260CD"/>
    <w:rsid w:val="00952C25"/>
    <w:rsid w:val="00A2118D"/>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513"/>
    <w:rsid w:val="00E55D74"/>
    <w:rsid w:val="00F60274"/>
    <w:rsid w:val="00F637F3"/>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4865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214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810E52C2424E068F0607E8F3993414"/>
        <w:category>
          <w:name w:val="General"/>
          <w:gallery w:val="placeholder"/>
        </w:category>
        <w:types>
          <w:type w:val="bbPlcHdr"/>
        </w:types>
        <w:behaviors>
          <w:behavior w:val="content"/>
        </w:behaviors>
        <w:guid w:val="{BCE25080-F654-4D91-8C8C-A850E473537C}"/>
      </w:docPartPr>
      <w:docPartBody>
        <w:p w:rsidR="00141957" w:rsidRDefault="00FB6977">
          <w:pPr>
            <w:pStyle w:val="06810E52C2424E068F0607E8F3993414"/>
          </w:pPr>
          <w:r w:rsidRPr="00036450">
            <w:t>EDUCATION</w:t>
          </w:r>
        </w:p>
      </w:docPartBody>
    </w:docPart>
    <w:docPart>
      <w:docPartPr>
        <w:name w:val="0CC1CD64DB394ACCA133C7F930210AC2"/>
        <w:category>
          <w:name w:val="General"/>
          <w:gallery w:val="placeholder"/>
        </w:category>
        <w:types>
          <w:type w:val="bbPlcHdr"/>
        </w:types>
        <w:behaviors>
          <w:behavior w:val="content"/>
        </w:behaviors>
        <w:guid w:val="{508169BD-219F-4194-885E-182532E74C61}"/>
      </w:docPartPr>
      <w:docPartBody>
        <w:p w:rsidR="00141957" w:rsidRDefault="00FB6977">
          <w:pPr>
            <w:pStyle w:val="0CC1CD64DB394ACCA133C7F930210AC2"/>
          </w:pPr>
          <w:r w:rsidRPr="00036450">
            <w:t>WORK EXPERIENCE</w:t>
          </w:r>
        </w:p>
      </w:docPartBody>
    </w:docPart>
    <w:docPart>
      <w:docPartPr>
        <w:name w:val="B21B9881ECAA442CA76796001993F14B"/>
        <w:category>
          <w:name w:val="General"/>
          <w:gallery w:val="placeholder"/>
        </w:category>
        <w:types>
          <w:type w:val="bbPlcHdr"/>
        </w:types>
        <w:behaviors>
          <w:behavior w:val="content"/>
        </w:behaviors>
        <w:guid w:val="{2F8BD0C6-FCC7-45F2-B99E-83558F3FA1BA}"/>
      </w:docPartPr>
      <w:docPartBody>
        <w:p w:rsidR="00141957" w:rsidRDefault="00FB6977">
          <w:pPr>
            <w:pStyle w:val="B21B9881ECAA442CA76796001993F14B"/>
          </w:pPr>
          <w:r w:rsidRPr="00036450">
            <w:rPr>
              <w:rStyle w:val="Heading2Char"/>
            </w:rPr>
            <w:t>SKILLS</w:t>
          </w:r>
        </w:p>
      </w:docPartBody>
    </w:docPart>
    <w:docPart>
      <w:docPartPr>
        <w:name w:val="83AFCCED868A4735917368B98C0016E1"/>
        <w:category>
          <w:name w:val="General"/>
          <w:gallery w:val="placeholder"/>
        </w:category>
        <w:types>
          <w:type w:val="bbPlcHdr"/>
        </w:types>
        <w:behaviors>
          <w:behavior w:val="content"/>
        </w:behaviors>
        <w:guid w:val="{66849DE6-8ED5-4A04-B22D-866E7E9BA003}"/>
      </w:docPartPr>
      <w:docPartBody>
        <w:p w:rsidR="00000000" w:rsidRDefault="00F84CD4" w:rsidP="00F84CD4">
          <w:pPr>
            <w:pStyle w:val="83AFCCED868A4735917368B98C0016E1"/>
          </w:pPr>
          <w:r w:rsidRPr="004D3011">
            <w:t>PHONE:</w:t>
          </w:r>
        </w:p>
      </w:docPartBody>
    </w:docPart>
    <w:docPart>
      <w:docPartPr>
        <w:name w:val="A4F3C8A799AD4F3AAF54ADFD66660309"/>
        <w:category>
          <w:name w:val="General"/>
          <w:gallery w:val="placeholder"/>
        </w:category>
        <w:types>
          <w:type w:val="bbPlcHdr"/>
        </w:types>
        <w:behaviors>
          <w:behavior w:val="content"/>
        </w:behaviors>
        <w:guid w:val="{C7DEFB6E-F158-4855-AA95-967E1A88339E}"/>
      </w:docPartPr>
      <w:docPartBody>
        <w:p w:rsidR="00000000" w:rsidRDefault="00F84CD4" w:rsidP="00F84CD4">
          <w:pPr>
            <w:pStyle w:val="A4F3C8A799AD4F3AAF54ADFD66660309"/>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panose1 w:val="020B0604030504040204"/>
    <w:charset w:val="80"/>
    <w:family w:val="swiss"/>
    <w:pitch w:val="variable"/>
    <w:sig w:usb0="E10102FF" w:usb1="EAC7FFFF" w:usb2="0001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77"/>
    <w:rsid w:val="00141957"/>
    <w:rsid w:val="001D53B0"/>
    <w:rsid w:val="00B13C88"/>
    <w:rsid w:val="00F84CD4"/>
    <w:rsid w:val="00FB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8FE5D7FD9848DE98888B512F8EF32C">
    <w:name w:val="8A8FE5D7FD9848DE98888B512F8EF32C"/>
  </w:style>
  <w:style w:type="paragraph" w:customStyle="1" w:styleId="77DD1D9EDB914D1F8C40B01EBD2C4FEA">
    <w:name w:val="77DD1D9EDB914D1F8C40B01EBD2C4FEA"/>
  </w:style>
  <w:style w:type="paragraph" w:customStyle="1" w:styleId="F2CF75605F794D1AA57704EC4E52152D">
    <w:name w:val="F2CF75605F794D1AA57704EC4E52152D"/>
  </w:style>
  <w:style w:type="paragraph" w:customStyle="1" w:styleId="64F9326DBA97478DB65A3E03A01AE134">
    <w:name w:val="64F9326DBA97478DB65A3E03A01AE134"/>
  </w:style>
  <w:style w:type="paragraph" w:customStyle="1" w:styleId="0C7342F086B64B41880A599729CBBC5F">
    <w:name w:val="0C7342F086B64B41880A599729CBBC5F"/>
  </w:style>
  <w:style w:type="paragraph" w:customStyle="1" w:styleId="E19F45B2105C433581EE761B42227045">
    <w:name w:val="E19F45B2105C433581EE761B42227045"/>
  </w:style>
  <w:style w:type="paragraph" w:customStyle="1" w:styleId="983F48D0A5E445E7B9293D3391D2EEF0">
    <w:name w:val="983F48D0A5E445E7B9293D3391D2EEF0"/>
  </w:style>
  <w:style w:type="paragraph" w:customStyle="1" w:styleId="92A7232913EF43EB9012D867773E4737">
    <w:name w:val="92A7232913EF43EB9012D867773E4737"/>
  </w:style>
  <w:style w:type="paragraph" w:customStyle="1" w:styleId="9C3BBED636CF4DB9933F9A8CEAFD2E78">
    <w:name w:val="9C3BBED636CF4DB9933F9A8CEAFD2E78"/>
  </w:style>
  <w:style w:type="paragraph" w:customStyle="1" w:styleId="DACC28B3DFDC47159FAAD4A39AD99326">
    <w:name w:val="DACC28B3DFDC47159FAAD4A39AD99326"/>
  </w:style>
  <w:style w:type="character" w:styleId="Hyperlink">
    <w:name w:val="Hyperlink"/>
    <w:basedOn w:val="DefaultParagraphFont"/>
    <w:uiPriority w:val="99"/>
    <w:unhideWhenUsed/>
    <w:rPr>
      <w:color w:val="C45911" w:themeColor="accent2" w:themeShade="BF"/>
      <w:u w:val="single"/>
    </w:rPr>
  </w:style>
  <w:style w:type="paragraph" w:customStyle="1" w:styleId="92C67A962C1240C3A6313D021F359549">
    <w:name w:val="92C67A962C1240C3A6313D021F359549"/>
  </w:style>
  <w:style w:type="paragraph" w:customStyle="1" w:styleId="D2CBD1A95B464CCDA7E48C358534C81A">
    <w:name w:val="D2CBD1A95B464CCDA7E48C358534C81A"/>
  </w:style>
  <w:style w:type="paragraph" w:customStyle="1" w:styleId="D293DB2C73F44645B60F72B6BE5478FC">
    <w:name w:val="D293DB2C73F44645B60F72B6BE5478FC"/>
  </w:style>
  <w:style w:type="paragraph" w:customStyle="1" w:styleId="8D7887B1B42840D99FC4F553B51353D6">
    <w:name w:val="8D7887B1B42840D99FC4F553B51353D6"/>
  </w:style>
  <w:style w:type="paragraph" w:customStyle="1" w:styleId="1C4EDE26B4354BF4BAB5CA711FBA6ECC">
    <w:name w:val="1C4EDE26B4354BF4BAB5CA711FBA6ECC"/>
  </w:style>
  <w:style w:type="paragraph" w:customStyle="1" w:styleId="AC85F166C1184A44B96D1FC8CC9D7FE2">
    <w:name w:val="AC85F166C1184A44B96D1FC8CC9D7FE2"/>
  </w:style>
  <w:style w:type="paragraph" w:customStyle="1" w:styleId="06810E52C2424E068F0607E8F3993414">
    <w:name w:val="06810E52C2424E068F0607E8F3993414"/>
  </w:style>
  <w:style w:type="paragraph" w:customStyle="1" w:styleId="6FF501FC25DA466A93BB7557A703C1EA">
    <w:name w:val="6FF501FC25DA466A93BB7557A703C1EA"/>
  </w:style>
  <w:style w:type="paragraph" w:customStyle="1" w:styleId="31C08052C13B4A67ABCD8A9C682FE208">
    <w:name w:val="31C08052C13B4A67ABCD8A9C682FE208"/>
  </w:style>
  <w:style w:type="paragraph" w:customStyle="1" w:styleId="97202F6BAE8B4240B1FA562279ADABD9">
    <w:name w:val="97202F6BAE8B4240B1FA562279ADABD9"/>
  </w:style>
  <w:style w:type="paragraph" w:customStyle="1" w:styleId="0B17AE93C3154346B1E9FD3CEDCFA0DA">
    <w:name w:val="0B17AE93C3154346B1E9FD3CEDCFA0DA"/>
  </w:style>
  <w:style w:type="paragraph" w:customStyle="1" w:styleId="4D7F341FF32A412D91C8D62E1BC7D6DC">
    <w:name w:val="4D7F341FF32A412D91C8D62E1BC7D6DC"/>
  </w:style>
  <w:style w:type="paragraph" w:customStyle="1" w:styleId="F5258FC4B41F4D2F94B278CFA2CB3386">
    <w:name w:val="F5258FC4B41F4D2F94B278CFA2CB3386"/>
  </w:style>
  <w:style w:type="paragraph" w:customStyle="1" w:styleId="15E4CBAB8CE04626A13586A5EE96ECE6">
    <w:name w:val="15E4CBAB8CE04626A13586A5EE96ECE6"/>
  </w:style>
  <w:style w:type="paragraph" w:customStyle="1" w:styleId="0CC1CD64DB394ACCA133C7F930210AC2">
    <w:name w:val="0CC1CD64DB394ACCA133C7F930210AC2"/>
  </w:style>
  <w:style w:type="paragraph" w:customStyle="1" w:styleId="5FC2DE4B20F044FE804240BCBC3D9ED0">
    <w:name w:val="5FC2DE4B20F044FE804240BCBC3D9ED0"/>
  </w:style>
  <w:style w:type="paragraph" w:customStyle="1" w:styleId="E6EC6952F8C84B06A595B996F2E00056">
    <w:name w:val="E6EC6952F8C84B06A595B996F2E00056"/>
  </w:style>
  <w:style w:type="paragraph" w:customStyle="1" w:styleId="04384981FB90409A819712BF436AEA62">
    <w:name w:val="04384981FB90409A819712BF436AEA62"/>
  </w:style>
  <w:style w:type="paragraph" w:customStyle="1" w:styleId="A4CF21395DC74A7AB19215B90FCDA46A">
    <w:name w:val="A4CF21395DC74A7AB19215B90FCDA46A"/>
  </w:style>
  <w:style w:type="paragraph" w:customStyle="1" w:styleId="F89609F5BE8547AEB5F4D4747C595B94">
    <w:name w:val="F89609F5BE8547AEB5F4D4747C595B94"/>
  </w:style>
  <w:style w:type="paragraph" w:customStyle="1" w:styleId="520EA7E73689443CB95564578FF4CCED">
    <w:name w:val="520EA7E73689443CB95564578FF4CCED"/>
  </w:style>
  <w:style w:type="paragraph" w:customStyle="1" w:styleId="F13312AB05304019A4A9DF12AD0941A9">
    <w:name w:val="F13312AB05304019A4A9DF12AD0941A9"/>
  </w:style>
  <w:style w:type="paragraph" w:customStyle="1" w:styleId="A3B84B0454F24D82A9B1FFCBDCEC9557">
    <w:name w:val="A3B84B0454F24D82A9B1FFCBDCEC9557"/>
  </w:style>
  <w:style w:type="paragraph" w:customStyle="1" w:styleId="F2F64172326D40FA95CBBC8059FDC851">
    <w:name w:val="F2F64172326D40FA95CBBC8059FDC851"/>
  </w:style>
  <w:style w:type="paragraph" w:customStyle="1" w:styleId="DB59A798B50749DB9CEC1A4C24DFF60B">
    <w:name w:val="DB59A798B50749DB9CEC1A4C24DFF60B"/>
  </w:style>
  <w:style w:type="paragraph" w:customStyle="1" w:styleId="02C75B74C04741DEB7C1158086BF1A34">
    <w:name w:val="02C75B74C04741DEB7C1158086BF1A34"/>
  </w:style>
  <w:style w:type="paragraph" w:customStyle="1" w:styleId="DBA77A59666A49CCA772FA06C6AE0CE5">
    <w:name w:val="DBA77A59666A49CCA772FA06C6AE0CE5"/>
  </w:style>
  <w:style w:type="paragraph" w:customStyle="1" w:styleId="02C53F45DE424BE4861F2D9573CFF76F">
    <w:name w:val="02C53F45DE424BE4861F2D9573CFF76F"/>
  </w:style>
  <w:style w:type="paragraph" w:customStyle="1" w:styleId="957A2A166FB14C0EB6ED79F58033E9FA">
    <w:name w:val="957A2A166FB14C0EB6ED79F58033E9FA"/>
  </w:style>
  <w:style w:type="paragraph" w:customStyle="1" w:styleId="B86639B291A042E38ACBB716ABDEA727">
    <w:name w:val="B86639B291A042E38ACBB716ABDEA727"/>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B21B9881ECAA442CA76796001993F14B">
    <w:name w:val="B21B9881ECAA442CA76796001993F14B"/>
  </w:style>
  <w:style w:type="paragraph" w:customStyle="1" w:styleId="83AFCCED868A4735917368B98C0016E1">
    <w:name w:val="83AFCCED868A4735917368B98C0016E1"/>
    <w:rsid w:val="00F84CD4"/>
  </w:style>
  <w:style w:type="paragraph" w:customStyle="1" w:styleId="A4F3C8A799AD4F3AAF54ADFD66660309">
    <w:name w:val="A4F3C8A799AD4F3AAF54ADFD66660309"/>
    <w:rsid w:val="00F8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2019-12-31T08:18:00Z</dcterms:created>
  <dcterms:modified xsi:type="dcterms:W3CDTF">2020-01-20T08:12:00Z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